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8" w:rsidRPr="005B2EA8" w:rsidRDefault="00810DBC" w:rsidP="00394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 xml:space="preserve">Аннотация  к  рабочей  программе  </w:t>
      </w:r>
      <w:r w:rsidR="00394975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983A6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4975">
        <w:rPr>
          <w:rFonts w:ascii="Times New Roman" w:hAnsi="Times New Roman"/>
          <w:b/>
          <w:sz w:val="28"/>
          <w:szCs w:val="28"/>
        </w:rPr>
        <w:t>ОП 07 Семейное право</w:t>
      </w:r>
    </w:p>
    <w:p w:rsid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для специальности 40.02.01 «Право и организация социального обеспечения»</w:t>
      </w:r>
    </w:p>
    <w:p w:rsidR="00A736D3" w:rsidRPr="00A736D3" w:rsidRDefault="00A736D3" w:rsidP="005B2E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D3">
        <w:rPr>
          <w:rFonts w:ascii="Times New Roman" w:hAnsi="Times New Roman"/>
          <w:b/>
          <w:sz w:val="28"/>
          <w:szCs w:val="28"/>
        </w:rPr>
        <w:t>базовой подготовки</w:t>
      </w:r>
    </w:p>
    <w:p w:rsidR="003C3B90" w:rsidRPr="00A736D3" w:rsidRDefault="003C3B90" w:rsidP="00A7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4E" w:rsidRPr="00A736D3" w:rsidRDefault="00C2334E" w:rsidP="00A736D3">
      <w:pPr>
        <w:pStyle w:val="a5"/>
        <w:ind w:firstLine="708"/>
        <w:jc w:val="center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>Общие положения</w:t>
      </w:r>
    </w:p>
    <w:p w:rsidR="00C2334E" w:rsidRPr="00A736D3" w:rsidRDefault="00C2334E" w:rsidP="00A736D3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CB4048" w:rsidRPr="00A736D3" w:rsidRDefault="00185CB6" w:rsidP="005B2EA8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40.02.01 </w:t>
      </w:r>
      <w:r w:rsidR="00D1477C">
        <w:rPr>
          <w:rFonts w:ascii="Times New Roman" w:hAnsi="Times New Roman"/>
          <w:sz w:val="24"/>
        </w:rPr>
        <w:t>«</w:t>
      </w:r>
      <w:r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D1477C">
        <w:rPr>
          <w:rFonts w:ascii="Times New Roman" w:hAnsi="Times New Roman"/>
          <w:sz w:val="24"/>
        </w:rPr>
        <w:t>»</w:t>
      </w:r>
      <w:r w:rsidRPr="00A736D3">
        <w:rPr>
          <w:rFonts w:ascii="Times New Roman" w:hAnsi="Times New Roman"/>
          <w:sz w:val="24"/>
        </w:rPr>
        <w:t xml:space="preserve"> базовой подготовки предполагает освоение обучающимися</w:t>
      </w:r>
      <w:r w:rsidR="009156C2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</w:t>
      </w:r>
      <w:r w:rsidRPr="00A736D3">
        <w:rPr>
          <w:rFonts w:ascii="Times New Roman" w:hAnsi="Times New Roman"/>
          <w:sz w:val="24"/>
        </w:rPr>
        <w:t xml:space="preserve">основной профессиональной образовательной программы (далее - ППССЗ) на базе основного общего образования в течение 2 лет 10 месяцев. </w:t>
      </w:r>
    </w:p>
    <w:p w:rsidR="0085429C" w:rsidRPr="00394975" w:rsidRDefault="00394975" w:rsidP="00394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185CB6" w:rsidRPr="00A736D3">
        <w:rPr>
          <w:rFonts w:ascii="Times New Roman" w:hAnsi="Times New Roman"/>
          <w:sz w:val="24"/>
        </w:rPr>
        <w:t xml:space="preserve">Настоящая аннотация </w:t>
      </w:r>
      <w:r w:rsidRPr="00394975">
        <w:rPr>
          <w:rFonts w:ascii="Times New Roman" w:hAnsi="Times New Roman"/>
          <w:sz w:val="24"/>
          <w:szCs w:val="24"/>
        </w:rPr>
        <w:t>учебной дисциплины ОП 07 Семейное право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5CB6" w:rsidRPr="00A736D3">
        <w:rPr>
          <w:rFonts w:ascii="Times New Roman" w:hAnsi="Times New Roman"/>
          <w:sz w:val="24"/>
        </w:rPr>
        <w:t xml:space="preserve">составлена в соответствии с ФГОС СПО, Рабочим учебным планом специальности 40.02.01 </w:t>
      </w:r>
      <w:r w:rsidR="00CE7AE2">
        <w:rPr>
          <w:rFonts w:ascii="Times New Roman" w:hAnsi="Times New Roman"/>
          <w:sz w:val="24"/>
        </w:rPr>
        <w:t>«</w:t>
      </w:r>
      <w:r w:rsidR="00185CB6" w:rsidRPr="00A736D3">
        <w:rPr>
          <w:rFonts w:ascii="Times New Roman" w:hAnsi="Times New Roman"/>
          <w:sz w:val="24"/>
        </w:rPr>
        <w:t>Право и организация социального обеспечения</w:t>
      </w:r>
      <w:r w:rsidR="00CE7AE2">
        <w:rPr>
          <w:rFonts w:ascii="Times New Roman" w:hAnsi="Times New Roman"/>
          <w:sz w:val="24"/>
        </w:rPr>
        <w:t>»</w:t>
      </w:r>
      <w:r w:rsidR="00185CB6" w:rsidRPr="00A736D3">
        <w:rPr>
          <w:rFonts w:ascii="Times New Roman" w:hAnsi="Times New Roman"/>
          <w:sz w:val="24"/>
        </w:rPr>
        <w:t xml:space="preserve"> базовой подготовки и являются основой для разработки Рабочих учебных программ</w:t>
      </w:r>
      <w:r w:rsidRPr="00394975">
        <w:rPr>
          <w:rFonts w:ascii="Times New Roman" w:hAnsi="Times New Roman"/>
          <w:b/>
          <w:sz w:val="28"/>
          <w:szCs w:val="28"/>
        </w:rPr>
        <w:t xml:space="preserve"> </w:t>
      </w:r>
      <w:r w:rsidRPr="00394975">
        <w:rPr>
          <w:rFonts w:ascii="Times New Roman" w:hAnsi="Times New Roman"/>
          <w:sz w:val="24"/>
          <w:szCs w:val="24"/>
        </w:rPr>
        <w:t>учебной дисциплины ОП 07 Семейное право</w:t>
      </w:r>
      <w:r>
        <w:rPr>
          <w:rFonts w:ascii="Times New Roman" w:hAnsi="Times New Roman"/>
          <w:sz w:val="24"/>
        </w:rPr>
        <w:t>.</w:t>
      </w:r>
      <w:r w:rsidR="0085429C">
        <w:rPr>
          <w:rFonts w:ascii="Times New Roman" w:hAnsi="Times New Roman"/>
          <w:sz w:val="24"/>
        </w:rPr>
        <w:t xml:space="preserve"> </w:t>
      </w:r>
    </w:p>
    <w:p w:rsidR="00CB4048" w:rsidRPr="005B2EA8" w:rsidRDefault="00394975" w:rsidP="001C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 дисциплина </w:t>
      </w:r>
      <w:r w:rsidRPr="00394975">
        <w:rPr>
          <w:rFonts w:ascii="Times New Roman" w:hAnsi="Times New Roman"/>
          <w:sz w:val="24"/>
          <w:szCs w:val="24"/>
        </w:rPr>
        <w:t xml:space="preserve"> ОП 07 Семейное право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3B90" w:rsidRPr="00A736D3">
        <w:rPr>
          <w:rFonts w:ascii="Times New Roman" w:hAnsi="Times New Roman"/>
          <w:sz w:val="24"/>
          <w:szCs w:val="20"/>
        </w:rPr>
        <w:t xml:space="preserve">читается </w:t>
      </w:r>
      <w:r w:rsidR="004F56D7" w:rsidRPr="00A736D3">
        <w:rPr>
          <w:rFonts w:ascii="Times New Roman" w:hAnsi="Times New Roman"/>
          <w:sz w:val="24"/>
        </w:rPr>
        <w:t xml:space="preserve"> </w:t>
      </w:r>
      <w:r w:rsidR="00E24C71" w:rsidRPr="00A736D3">
        <w:rPr>
          <w:rFonts w:ascii="Times New Roman" w:hAnsi="Times New Roman"/>
          <w:sz w:val="24"/>
        </w:rPr>
        <w:t>на</w:t>
      </w:r>
      <w:r w:rsidR="004F56D7" w:rsidRPr="00A736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3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- </w:t>
      </w:r>
      <w:proofErr w:type="spellStart"/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ом</w:t>
      </w:r>
      <w:proofErr w:type="spellEnd"/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 </w:t>
      </w:r>
      <w:r w:rsidR="001C1CF5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курсе  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в 5 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семестры.  </w:t>
      </w:r>
      <w:r>
        <w:rPr>
          <w:rFonts w:ascii="Times New Roman" w:hAnsi="Times New Roman"/>
          <w:sz w:val="24"/>
        </w:rPr>
        <w:tab/>
      </w:r>
      <w:r w:rsidR="004F56D7" w:rsidRPr="00A736D3">
        <w:rPr>
          <w:rFonts w:ascii="Times New Roman" w:hAnsi="Times New Roman"/>
          <w:sz w:val="24"/>
        </w:rPr>
        <w:t xml:space="preserve">По окончании </w:t>
      </w:r>
      <w:r w:rsidR="004F56D7" w:rsidRPr="00A736D3">
        <w:rPr>
          <w:rFonts w:ascii="Times New Roman" w:hAnsi="Times New Roman"/>
          <w:sz w:val="24"/>
          <w:szCs w:val="24"/>
        </w:rPr>
        <w:t xml:space="preserve">Государственного бюджетного профессионального образовательного учреждения Московской области «Воскресенский колледж» </w:t>
      </w:r>
      <w:proofErr w:type="gramStart"/>
      <w:r w:rsidR="004F56D7" w:rsidRPr="00A736D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F56D7" w:rsidRPr="00A736D3">
        <w:rPr>
          <w:rFonts w:ascii="Times New Roman" w:hAnsi="Times New Roman"/>
          <w:sz w:val="24"/>
          <w:szCs w:val="24"/>
        </w:rPr>
        <w:t xml:space="preserve">  присваивается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квалификаци</w:t>
      </w:r>
      <w:r w:rsidR="004F56D7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я</w:t>
      </w:r>
      <w:r w:rsidR="00BC45E3" w:rsidRPr="00A736D3">
        <w:rPr>
          <w:rStyle w:val="apple-converted-space"/>
          <w:rFonts w:ascii="Times New Roman" w:hAnsi="Times New Roman" w:cs="Arial"/>
          <w:sz w:val="24"/>
          <w:szCs w:val="18"/>
        </w:rPr>
        <w:t> </w:t>
      </w:r>
      <w:r w:rsidR="00016220" w:rsidRPr="00A736D3">
        <w:rPr>
          <w:rFonts w:ascii="Times New Roman" w:hAnsi="Times New Roman" w:cs="Arial"/>
          <w:sz w:val="24"/>
          <w:szCs w:val="18"/>
        </w:rPr>
        <w:t>базовой</w:t>
      </w:r>
      <w:r w:rsidR="006D395B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</w:rPr>
        <w:t xml:space="preserve"> подготовки </w:t>
      </w:r>
      <w:r w:rsidR="00016220" w:rsidRPr="00A736D3">
        <w:rPr>
          <w:rFonts w:ascii="Times New Roman" w:hAnsi="Times New Roman" w:cs="Arial"/>
          <w:sz w:val="24"/>
          <w:szCs w:val="18"/>
        </w:rPr>
        <w:t xml:space="preserve"> </w:t>
      </w:r>
      <w:r w:rsidR="00BC45E3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Юрист</w:t>
      </w:r>
      <w:r w:rsidR="004F56D7" w:rsidRPr="00A736D3">
        <w:rPr>
          <w:rFonts w:ascii="Times New Roman" w:hAnsi="Times New Roman" w:cs="Arial"/>
          <w:sz w:val="24"/>
          <w:szCs w:val="18"/>
          <w:bdr w:val="none" w:sz="0" w:space="0" w:color="auto" w:frame="1"/>
        </w:rPr>
        <w:t>.</w:t>
      </w:r>
    </w:p>
    <w:p w:rsidR="00C2334E" w:rsidRPr="00A736D3" w:rsidRDefault="00C2334E" w:rsidP="005B2EA8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8D6986" w:rsidRPr="00A736D3" w:rsidRDefault="00C2334E" w:rsidP="005B2EA8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1.1. Область применения программы </w:t>
      </w:r>
    </w:p>
    <w:p w:rsidR="003D7587" w:rsidRDefault="00394975" w:rsidP="001C1CF5">
      <w:pPr>
        <w:pStyle w:val="a5"/>
        <w:ind w:firstLine="708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Учебная дисциплина</w:t>
      </w:r>
      <w:r w:rsidRPr="00394975">
        <w:rPr>
          <w:rFonts w:ascii="Times New Roman" w:hAnsi="Times New Roman"/>
          <w:sz w:val="24"/>
          <w:szCs w:val="24"/>
        </w:rPr>
        <w:t xml:space="preserve"> ОП 07 Семейное право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334E" w:rsidRPr="00A736D3">
        <w:rPr>
          <w:rFonts w:ascii="Times New Roman" w:hAnsi="Times New Roman"/>
          <w:sz w:val="24"/>
        </w:rPr>
        <w:t>является частью основной профессиональной образовательной программы в соответствии с ФГОС по специальности 40.02.01 «Право и организация социального обеспечения» среднего профессионального образования, утвержденного Приказом Министерства образования и науки Российс</w:t>
      </w:r>
      <w:r w:rsidR="00D1477C">
        <w:rPr>
          <w:rFonts w:ascii="Times New Roman" w:hAnsi="Times New Roman"/>
          <w:sz w:val="24"/>
        </w:rPr>
        <w:t>кой Федерации от 12 мая 2014г. №</w:t>
      </w:r>
      <w:r w:rsidR="00C2334E" w:rsidRPr="00A736D3">
        <w:rPr>
          <w:rFonts w:ascii="Times New Roman" w:hAnsi="Times New Roman"/>
          <w:sz w:val="24"/>
        </w:rPr>
        <w:t xml:space="preserve"> 508. </w:t>
      </w:r>
      <w:r w:rsidR="008D6986" w:rsidRPr="00A736D3">
        <w:rPr>
          <w:rFonts w:ascii="Times New Roman" w:hAnsi="Times New Roman"/>
          <w:sz w:val="24"/>
        </w:rPr>
        <w:t>в части освоения основного вида деятельности</w:t>
      </w:r>
      <w:r w:rsidR="00AC0B62" w:rsidRPr="00AC0B62">
        <w:rPr>
          <w:rFonts w:ascii="Times New Roman" w:hAnsi="Times New Roman"/>
          <w:sz w:val="24"/>
        </w:rPr>
        <w:t xml:space="preserve"> </w:t>
      </w:r>
      <w:r w:rsidR="00AC0B62">
        <w:rPr>
          <w:rFonts w:ascii="Times New Roman" w:hAnsi="Times New Roman"/>
          <w:sz w:val="24"/>
        </w:rPr>
        <w:t>– семейных правоотношений и форм устройства детей, оставшихся без попечения родителей</w:t>
      </w:r>
      <w:r w:rsidR="001C1CF5">
        <w:rPr>
          <w:rFonts w:ascii="Times New Roman" w:hAnsi="Times New Roman"/>
          <w:sz w:val="24"/>
        </w:rPr>
        <w:t xml:space="preserve">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>соответствующих</w:t>
      </w:r>
      <w:r w:rsidR="00AC0B62">
        <w:rPr>
          <w:rFonts w:ascii="Times New Roman" w:hAnsi="Times New Roman"/>
          <w:sz w:val="24"/>
          <w:szCs w:val="26"/>
          <w:shd w:val="clear" w:color="auto" w:fill="FFFFFF"/>
        </w:rPr>
        <w:t xml:space="preserve"> общих и </w:t>
      </w:r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профессиональных</w:t>
      </w:r>
      <w:proofErr w:type="gramEnd"/>
      <w:r w:rsidR="008D6986" w:rsidRPr="00A736D3">
        <w:rPr>
          <w:rFonts w:ascii="Times New Roman" w:hAnsi="Times New Roman"/>
          <w:sz w:val="24"/>
          <w:szCs w:val="26"/>
          <w:shd w:val="clear" w:color="auto" w:fill="FFFFFF"/>
        </w:rPr>
        <w:t xml:space="preserve"> компетенций (ПК)</w:t>
      </w:r>
      <w:r w:rsidR="0054255C">
        <w:rPr>
          <w:rFonts w:ascii="Times New Roman" w:hAnsi="Times New Roman"/>
          <w:sz w:val="24"/>
          <w:szCs w:val="26"/>
          <w:shd w:val="clear" w:color="auto" w:fill="FFFFFF"/>
        </w:rPr>
        <w:t>:</w:t>
      </w:r>
    </w:p>
    <w:p w:rsidR="00AC0B62" w:rsidRPr="008774C0" w:rsidRDefault="00E3760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hyperlink r:id="rId5" w:anchor="block_5002" w:history="1">
        <w:r w:rsidR="008774C0">
          <w:rPr>
            <w:rStyle w:val="a4"/>
            <w:rFonts w:ascii="Times New Roman" w:hAnsi="Times New Roman"/>
            <w:color w:val="auto"/>
            <w:sz w:val="24"/>
            <w:u w:val="none"/>
          </w:rPr>
          <w:t>ОК</w:t>
        </w:r>
        <w:r w:rsidR="00AC0B62"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2</w:t>
        </w:r>
        <w:proofErr w:type="gramStart"/>
      </w:hyperlink>
      <w:r w:rsidR="00AC0B62" w:rsidRPr="008774C0">
        <w:rPr>
          <w:rFonts w:ascii="Times New Roman" w:hAnsi="Times New Roman"/>
          <w:sz w:val="24"/>
          <w:shd w:val="clear" w:color="auto" w:fill="FFFFFF"/>
        </w:rPr>
        <w:t>О</w:t>
      </w:r>
      <w:proofErr w:type="gramEnd"/>
      <w:r w:rsidR="00AC0B62" w:rsidRPr="008774C0">
        <w:rPr>
          <w:rFonts w:ascii="Times New Roman" w:hAnsi="Times New Roman"/>
          <w:sz w:val="24"/>
          <w:shd w:val="clear" w:color="auto" w:fill="FFFFFF"/>
        </w:rPr>
        <w:t>рганизовывать собственную деятельн</w:t>
      </w:r>
      <w:r w:rsidR="008774C0">
        <w:rPr>
          <w:rFonts w:ascii="Times New Roman" w:hAnsi="Times New Roman"/>
          <w:sz w:val="24"/>
          <w:shd w:val="clear" w:color="auto" w:fill="FFFFFF"/>
        </w:rPr>
        <w:t xml:space="preserve">ость, выбирать типовые методы и </w:t>
      </w:r>
      <w:r w:rsidR="00AC0B62" w:rsidRPr="008774C0">
        <w:rPr>
          <w:rFonts w:ascii="Times New Roman" w:hAnsi="Times New Roman"/>
          <w:sz w:val="24"/>
          <w:shd w:val="clear" w:color="auto" w:fill="FFFFFF"/>
        </w:rPr>
        <w:t>способы выполнения профессиональных задач, оценивать их эффективность и качество.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</w:t>
      </w:r>
      <w:hyperlink r:id="rId6" w:anchor="block_5004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4</w:t>
        </w:r>
        <w:proofErr w:type="gramStart"/>
      </w:hyperlink>
      <w:r w:rsidR="008774C0" w:rsidRPr="008774C0">
        <w:rPr>
          <w:rFonts w:ascii="Times New Roman" w:hAnsi="Times New Roman"/>
          <w:sz w:val="24"/>
        </w:rPr>
        <w:t xml:space="preserve"> </w:t>
      </w:r>
      <w:r w:rsidRPr="008774C0">
        <w:rPr>
          <w:rFonts w:ascii="Times New Roman" w:hAnsi="Times New Roman"/>
          <w:sz w:val="24"/>
        </w:rPr>
        <w:t>О</w:t>
      </w:r>
      <w:proofErr w:type="gramEnd"/>
      <w:r w:rsidRPr="008774C0">
        <w:rPr>
          <w:rFonts w:ascii="Times New Roman" w:hAnsi="Times New Roman"/>
          <w:sz w:val="24"/>
        </w:rPr>
        <w:t>сущ</w:t>
      </w:r>
      <w:r w:rsidR="008774C0" w:rsidRPr="008774C0">
        <w:rPr>
          <w:rFonts w:ascii="Times New Roman" w:hAnsi="Times New Roman"/>
          <w:sz w:val="24"/>
        </w:rPr>
        <w:t xml:space="preserve">ествлять поиск, анализ и оценку </w:t>
      </w:r>
      <w:r w:rsidRPr="008774C0">
        <w:rPr>
          <w:rFonts w:ascii="Times New Roman" w:hAnsi="Times New Roman"/>
          <w:sz w:val="24"/>
        </w:rPr>
        <w:t xml:space="preserve">информации, </w:t>
      </w:r>
      <w:r w:rsidR="008774C0" w:rsidRPr="008774C0">
        <w:rPr>
          <w:rFonts w:ascii="Times New Roman" w:hAnsi="Times New Roman"/>
          <w:sz w:val="24"/>
        </w:rPr>
        <w:t xml:space="preserve">необходимой для </w:t>
      </w:r>
      <w:r w:rsidRPr="008774C0">
        <w:rPr>
          <w:rFonts w:ascii="Times New Roman" w:hAnsi="Times New Roman"/>
          <w:sz w:val="24"/>
        </w:rPr>
        <w:t xml:space="preserve">постановки </w:t>
      </w:r>
      <w:r w:rsidR="008774C0" w:rsidRPr="008774C0">
        <w:rPr>
          <w:rFonts w:ascii="Times New Roman" w:hAnsi="Times New Roman"/>
          <w:sz w:val="24"/>
        </w:rPr>
        <w:t xml:space="preserve">и решения профессиональных задач, </w:t>
      </w:r>
      <w:r w:rsidRPr="008774C0">
        <w:rPr>
          <w:rFonts w:ascii="Times New Roman" w:hAnsi="Times New Roman"/>
          <w:sz w:val="24"/>
        </w:rPr>
        <w:t>профессионального и личностного         развития.</w:t>
      </w:r>
    </w:p>
    <w:p w:rsidR="008774C0" w:rsidRPr="008774C0" w:rsidRDefault="008774C0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</w:t>
      </w:r>
      <w:r w:rsidR="00AC0B62" w:rsidRPr="008774C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</w:rPr>
        <w:t xml:space="preserve">Использовать </w:t>
      </w:r>
      <w:r w:rsidR="00AC0B62" w:rsidRPr="008774C0">
        <w:rPr>
          <w:rFonts w:ascii="Times New Roman" w:hAnsi="Times New Roman"/>
          <w:sz w:val="24"/>
        </w:rPr>
        <w:t>информационно</w:t>
      </w:r>
      <w:r>
        <w:rPr>
          <w:rFonts w:ascii="Times New Roman" w:hAnsi="Times New Roman"/>
          <w:sz w:val="24"/>
        </w:rPr>
        <w:t xml:space="preserve"> </w:t>
      </w:r>
      <w:r w:rsidR="00AC0B62" w:rsidRPr="008774C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AC0B62" w:rsidRPr="008774C0">
        <w:rPr>
          <w:rFonts w:ascii="Times New Roman" w:hAnsi="Times New Roman"/>
          <w:sz w:val="24"/>
        </w:rPr>
        <w:t>коммуникационные технологии для     совершенствования профессиональной деятельности.</w:t>
      </w:r>
    </w:p>
    <w:p w:rsidR="00AC0B62" w:rsidRPr="008774C0" w:rsidRDefault="008774C0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</w:t>
      </w:r>
      <w:r w:rsidRPr="008774C0">
        <w:rPr>
          <w:rFonts w:ascii="Times New Roman" w:hAnsi="Times New Roman"/>
          <w:sz w:val="24"/>
        </w:rPr>
        <w:t>7</w:t>
      </w:r>
      <w:r w:rsidR="00AC0B62" w:rsidRPr="008774C0">
        <w:rPr>
          <w:rFonts w:ascii="Times New Roman" w:hAnsi="Times New Roman"/>
          <w:sz w:val="24"/>
          <w:shd w:val="clear" w:color="auto" w:fill="FFFFFF"/>
        </w:rPr>
        <w:t>Брать на себя ответственность за работу членов команды (подчиненных), результат выполнения заданий.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 8.</w:t>
      </w:r>
      <w:r w:rsidR="008774C0" w:rsidRPr="008774C0">
        <w:rPr>
          <w:rFonts w:ascii="Times New Roman" w:hAnsi="Times New Roman"/>
          <w:sz w:val="24"/>
          <w:shd w:val="clear" w:color="auto" w:fill="FFFFFF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 9</w:t>
      </w:r>
      <w:proofErr w:type="gramStart"/>
      <w:r w:rsidRPr="008774C0">
        <w:rPr>
          <w:rFonts w:ascii="Times New Roman" w:hAnsi="Times New Roman"/>
          <w:sz w:val="24"/>
        </w:rPr>
        <w:t> </w:t>
      </w:r>
      <w:r w:rsidR="008774C0" w:rsidRPr="008774C0">
        <w:rPr>
          <w:rFonts w:ascii="Times New Roman" w:hAnsi="Times New Roman"/>
          <w:sz w:val="24"/>
          <w:shd w:val="clear" w:color="auto" w:fill="FFFFFF"/>
        </w:rPr>
        <w:t>О</w:t>
      </w:r>
      <w:proofErr w:type="gramEnd"/>
      <w:r w:rsidR="008774C0" w:rsidRPr="008774C0">
        <w:rPr>
          <w:rFonts w:ascii="Times New Roman" w:hAnsi="Times New Roman"/>
          <w:sz w:val="24"/>
          <w:shd w:val="clear" w:color="auto" w:fill="FFFFFF"/>
        </w:rPr>
        <w:t>риентироваться в условиях постоянного изменения правовой базы.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ОК</w:t>
      </w:r>
      <w:hyperlink r:id="rId7" w:anchor="block_5011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11</w:t>
        </w:r>
        <w:proofErr w:type="gramStart"/>
      </w:hyperlink>
      <w:r w:rsidRPr="008774C0">
        <w:rPr>
          <w:rFonts w:ascii="Times New Roman" w:hAnsi="Times New Roman"/>
          <w:sz w:val="24"/>
        </w:rPr>
        <w:t> </w:t>
      </w:r>
      <w:r w:rsidR="008774C0" w:rsidRPr="008774C0">
        <w:rPr>
          <w:rFonts w:ascii="Times New Roman" w:hAnsi="Times New Roman"/>
          <w:sz w:val="24"/>
        </w:rPr>
        <w:t>С</w:t>
      </w:r>
      <w:proofErr w:type="gramEnd"/>
      <w:r w:rsidR="008774C0" w:rsidRPr="008774C0">
        <w:rPr>
          <w:rFonts w:ascii="Times New Roman" w:hAnsi="Times New Roman"/>
          <w:sz w:val="24"/>
        </w:rPr>
        <w:t>облюдать деловой этикет, культуру и психологические  основы общения, нормы и правила  поведения.</w:t>
      </w:r>
    </w:p>
    <w:p w:rsidR="008774C0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 xml:space="preserve">ОК </w:t>
      </w:r>
      <w:hyperlink r:id="rId8" w:anchor="block_5012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12</w:t>
        </w:r>
        <w:proofErr w:type="gramStart"/>
      </w:hyperlink>
      <w:r w:rsidR="008774C0" w:rsidRPr="008774C0">
        <w:rPr>
          <w:rFonts w:ascii="Times New Roman" w:hAnsi="Times New Roman"/>
          <w:sz w:val="24"/>
        </w:rPr>
        <w:t xml:space="preserve"> </w:t>
      </w:r>
      <w:r w:rsidR="008774C0">
        <w:rPr>
          <w:rFonts w:ascii="Times New Roman" w:hAnsi="Times New Roman"/>
          <w:sz w:val="24"/>
        </w:rPr>
        <w:t>П</w:t>
      </w:r>
      <w:proofErr w:type="gramEnd"/>
      <w:r w:rsidR="008774C0">
        <w:rPr>
          <w:rFonts w:ascii="Times New Roman" w:hAnsi="Times New Roman"/>
          <w:sz w:val="24"/>
        </w:rPr>
        <w:t xml:space="preserve">роявлять </w:t>
      </w:r>
      <w:r w:rsidR="008774C0" w:rsidRPr="008774C0">
        <w:rPr>
          <w:rFonts w:ascii="Times New Roman" w:hAnsi="Times New Roman"/>
          <w:sz w:val="24"/>
        </w:rPr>
        <w:t>нетерпимость к   коррупционному   поведению.</w:t>
      </w:r>
    </w:p>
    <w:p w:rsidR="008774C0" w:rsidRPr="008774C0" w:rsidRDefault="00E3760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hyperlink r:id="rId9" w:anchor="block_5111" w:history="1">
        <w:r w:rsidR="00AC0B62"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ПК1.1</w:t>
        </w:r>
        <w:proofErr w:type="gramStart"/>
      </w:hyperlink>
      <w:r w:rsidR="00AC0B62" w:rsidRPr="008774C0">
        <w:rPr>
          <w:rFonts w:ascii="Times New Roman" w:hAnsi="Times New Roman"/>
          <w:sz w:val="24"/>
        </w:rPr>
        <w:t> </w:t>
      </w:r>
      <w:r w:rsidR="008774C0">
        <w:rPr>
          <w:rFonts w:ascii="Times New Roman" w:hAnsi="Times New Roman"/>
          <w:sz w:val="24"/>
        </w:rPr>
        <w:t>О</w:t>
      </w:r>
      <w:proofErr w:type="gramEnd"/>
      <w:r w:rsidR="008774C0">
        <w:rPr>
          <w:rFonts w:ascii="Times New Roman" w:hAnsi="Times New Roman"/>
          <w:sz w:val="24"/>
        </w:rPr>
        <w:t xml:space="preserve">существлять </w:t>
      </w:r>
      <w:r w:rsidR="008774C0" w:rsidRPr="008774C0">
        <w:rPr>
          <w:rFonts w:ascii="Times New Roman" w:hAnsi="Times New Roman"/>
          <w:sz w:val="24"/>
        </w:rPr>
        <w:t>проф</w:t>
      </w:r>
      <w:r w:rsidR="008774C0">
        <w:rPr>
          <w:rFonts w:ascii="Times New Roman" w:hAnsi="Times New Roman"/>
          <w:sz w:val="24"/>
        </w:rPr>
        <w:t xml:space="preserve">ессиональное толкование нормативных </w:t>
      </w:r>
      <w:r w:rsidR="008774C0" w:rsidRPr="008774C0">
        <w:rPr>
          <w:rFonts w:ascii="Times New Roman" w:hAnsi="Times New Roman"/>
          <w:sz w:val="24"/>
        </w:rPr>
        <w:t>правовых актов для реализации</w:t>
      </w:r>
      <w:r w:rsidR="008774C0">
        <w:rPr>
          <w:rFonts w:ascii="Times New Roman" w:hAnsi="Times New Roman"/>
          <w:sz w:val="24"/>
        </w:rPr>
        <w:t xml:space="preserve"> </w:t>
      </w:r>
      <w:r w:rsidR="008774C0" w:rsidRPr="008774C0">
        <w:rPr>
          <w:rFonts w:ascii="Times New Roman" w:hAnsi="Times New Roman"/>
          <w:sz w:val="24"/>
        </w:rPr>
        <w:t xml:space="preserve"> прав граждан в сфере  </w:t>
      </w:r>
      <w:r w:rsidR="008774C0">
        <w:rPr>
          <w:rFonts w:ascii="Times New Roman" w:hAnsi="Times New Roman"/>
          <w:sz w:val="24"/>
        </w:rPr>
        <w:t xml:space="preserve">пенсионного обеспечения и </w:t>
      </w:r>
      <w:r w:rsidR="008774C0" w:rsidRPr="008774C0">
        <w:rPr>
          <w:rFonts w:ascii="Times New Roman" w:hAnsi="Times New Roman"/>
          <w:sz w:val="24"/>
        </w:rPr>
        <w:t>социальной защиты.</w:t>
      </w:r>
    </w:p>
    <w:p w:rsidR="008774C0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ПК</w:t>
      </w:r>
      <w:r w:rsidR="001109D0">
        <w:rPr>
          <w:rFonts w:ascii="Times New Roman" w:hAnsi="Times New Roman"/>
          <w:sz w:val="24"/>
        </w:rPr>
        <w:t xml:space="preserve"> </w:t>
      </w:r>
      <w:hyperlink r:id="rId10" w:anchor="block_5112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1.2</w:t>
        </w:r>
        <w:proofErr w:type="gramStart"/>
      </w:hyperlink>
      <w:r w:rsidRPr="008774C0">
        <w:rPr>
          <w:rFonts w:ascii="Times New Roman" w:hAnsi="Times New Roman"/>
          <w:sz w:val="24"/>
        </w:rPr>
        <w:t> </w:t>
      </w:r>
      <w:r w:rsidR="008774C0" w:rsidRPr="008774C0">
        <w:rPr>
          <w:rFonts w:ascii="Times New Roman" w:hAnsi="Times New Roman"/>
          <w:sz w:val="24"/>
        </w:rPr>
        <w:t>О</w:t>
      </w:r>
      <w:proofErr w:type="gramEnd"/>
      <w:r w:rsidR="008774C0" w:rsidRPr="008774C0">
        <w:rPr>
          <w:rFonts w:ascii="Times New Roman" w:hAnsi="Times New Roman"/>
          <w:sz w:val="24"/>
        </w:rPr>
        <w:t xml:space="preserve">существлять прием </w:t>
      </w:r>
      <w:r w:rsidR="008774C0">
        <w:rPr>
          <w:rFonts w:ascii="Times New Roman" w:hAnsi="Times New Roman"/>
          <w:sz w:val="24"/>
        </w:rPr>
        <w:t xml:space="preserve">граждан по вопросам пенсионного </w:t>
      </w:r>
      <w:r w:rsidR="008774C0" w:rsidRPr="008774C0">
        <w:rPr>
          <w:rFonts w:ascii="Times New Roman" w:hAnsi="Times New Roman"/>
          <w:sz w:val="24"/>
        </w:rPr>
        <w:t>обеспечения и       социальной защиты.</w:t>
      </w:r>
    </w:p>
    <w:p w:rsid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t>ПК</w:t>
      </w:r>
      <w:r w:rsidR="001109D0">
        <w:rPr>
          <w:rFonts w:ascii="Times New Roman" w:hAnsi="Times New Roman"/>
          <w:sz w:val="24"/>
        </w:rPr>
        <w:t xml:space="preserve"> </w:t>
      </w:r>
      <w:hyperlink r:id="rId11" w:anchor="block_5114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1.4</w:t>
        </w:r>
        <w:proofErr w:type="gramStart"/>
      </w:hyperlink>
      <w:r w:rsidRPr="008774C0">
        <w:rPr>
          <w:rFonts w:ascii="Times New Roman" w:hAnsi="Times New Roman"/>
          <w:sz w:val="24"/>
        </w:rPr>
        <w:t> </w:t>
      </w:r>
      <w:r w:rsidR="001109D0">
        <w:rPr>
          <w:rFonts w:ascii="Times New Roman" w:hAnsi="Times New Roman"/>
          <w:sz w:val="24"/>
        </w:rPr>
        <w:t>О</w:t>
      </w:r>
      <w:proofErr w:type="gramEnd"/>
      <w:r w:rsidR="001109D0">
        <w:rPr>
          <w:rFonts w:ascii="Times New Roman" w:hAnsi="Times New Roman"/>
          <w:sz w:val="24"/>
        </w:rPr>
        <w:t xml:space="preserve">существлять установление (назначение, </w:t>
      </w:r>
      <w:r w:rsidR="008774C0" w:rsidRPr="008774C0">
        <w:rPr>
          <w:rFonts w:ascii="Times New Roman" w:hAnsi="Times New Roman"/>
          <w:sz w:val="24"/>
        </w:rPr>
        <w:t xml:space="preserve">перерасчет, перевод), индексацию и      </w:t>
      </w:r>
      <w:r w:rsidR="001109D0">
        <w:rPr>
          <w:rFonts w:ascii="Times New Roman" w:hAnsi="Times New Roman"/>
          <w:sz w:val="24"/>
        </w:rPr>
        <w:t xml:space="preserve">корректировку пенсий, назначение пособий, компенсаций и </w:t>
      </w:r>
      <w:r w:rsidR="008774C0" w:rsidRPr="008774C0">
        <w:rPr>
          <w:rFonts w:ascii="Times New Roman" w:hAnsi="Times New Roman"/>
          <w:sz w:val="24"/>
        </w:rPr>
        <w:t>других социальных выплат, используя информационно</w:t>
      </w:r>
      <w:r w:rsidR="001109D0">
        <w:rPr>
          <w:rFonts w:ascii="Times New Roman" w:hAnsi="Times New Roman"/>
          <w:sz w:val="24"/>
        </w:rPr>
        <w:t xml:space="preserve"> </w:t>
      </w:r>
      <w:r w:rsidR="008774C0" w:rsidRPr="008774C0">
        <w:rPr>
          <w:rFonts w:ascii="Times New Roman" w:hAnsi="Times New Roman"/>
          <w:sz w:val="24"/>
        </w:rPr>
        <w:t>-</w:t>
      </w:r>
      <w:r w:rsidR="001109D0">
        <w:rPr>
          <w:rFonts w:ascii="Times New Roman" w:hAnsi="Times New Roman"/>
          <w:sz w:val="24"/>
        </w:rPr>
        <w:t xml:space="preserve"> </w:t>
      </w:r>
      <w:r w:rsidR="008774C0" w:rsidRPr="008774C0">
        <w:rPr>
          <w:rFonts w:ascii="Times New Roman" w:hAnsi="Times New Roman"/>
          <w:sz w:val="24"/>
        </w:rPr>
        <w:t>компьютерные    технологии.</w:t>
      </w:r>
    </w:p>
    <w:p w:rsidR="00AC0B62" w:rsidRPr="008774C0" w:rsidRDefault="00AC0B62" w:rsidP="008774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774C0">
        <w:rPr>
          <w:rFonts w:ascii="Times New Roman" w:hAnsi="Times New Roman"/>
          <w:sz w:val="24"/>
        </w:rPr>
        <w:lastRenderedPageBreak/>
        <w:t>ПК</w:t>
      </w:r>
      <w:r w:rsidR="001109D0">
        <w:rPr>
          <w:rFonts w:ascii="Times New Roman" w:hAnsi="Times New Roman"/>
          <w:sz w:val="24"/>
        </w:rPr>
        <w:t xml:space="preserve"> </w:t>
      </w:r>
      <w:hyperlink r:id="rId12" w:anchor="block_5115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1.5</w:t>
        </w:r>
        <w:proofErr w:type="gramStart"/>
      </w:hyperlink>
      <w:r w:rsidR="008774C0" w:rsidRPr="008774C0">
        <w:rPr>
          <w:rFonts w:ascii="Times New Roman" w:hAnsi="Times New Roman"/>
          <w:sz w:val="24"/>
        </w:rPr>
        <w:t xml:space="preserve"> </w:t>
      </w:r>
      <w:r w:rsidR="001109D0">
        <w:rPr>
          <w:rFonts w:ascii="Times New Roman" w:hAnsi="Times New Roman"/>
          <w:sz w:val="24"/>
        </w:rPr>
        <w:t>О</w:t>
      </w:r>
      <w:proofErr w:type="gramEnd"/>
      <w:r w:rsidR="001109D0">
        <w:rPr>
          <w:rFonts w:ascii="Times New Roman" w:hAnsi="Times New Roman"/>
          <w:sz w:val="24"/>
        </w:rPr>
        <w:t xml:space="preserve">существлять установление </w:t>
      </w:r>
      <w:r w:rsidR="008774C0" w:rsidRPr="008774C0">
        <w:rPr>
          <w:rFonts w:ascii="Times New Roman" w:hAnsi="Times New Roman"/>
          <w:sz w:val="24"/>
        </w:rPr>
        <w:t xml:space="preserve">(назначение, перерасчет, перевод), индексацию и      </w:t>
      </w:r>
      <w:r w:rsidR="001109D0">
        <w:rPr>
          <w:rFonts w:ascii="Times New Roman" w:hAnsi="Times New Roman"/>
          <w:sz w:val="24"/>
        </w:rPr>
        <w:t xml:space="preserve">корректировку пенсий, назначение пособий, компенсаций и </w:t>
      </w:r>
      <w:r w:rsidR="008774C0" w:rsidRPr="008774C0">
        <w:rPr>
          <w:rFonts w:ascii="Times New Roman" w:hAnsi="Times New Roman"/>
          <w:sz w:val="24"/>
        </w:rPr>
        <w:t>других социальных выплат, используя информационно-компьютерные    технологии.</w:t>
      </w:r>
    </w:p>
    <w:p w:rsidR="00AC0B62" w:rsidRPr="008774C0" w:rsidRDefault="00AC0B62" w:rsidP="00110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74C0">
        <w:rPr>
          <w:rFonts w:ascii="Times New Roman" w:hAnsi="Times New Roman"/>
          <w:sz w:val="24"/>
        </w:rPr>
        <w:t xml:space="preserve">ПК </w:t>
      </w:r>
      <w:hyperlink r:id="rId13" w:anchor="block_5022" w:history="1">
        <w:r w:rsidRPr="008774C0">
          <w:rPr>
            <w:rStyle w:val="a4"/>
            <w:rFonts w:ascii="Times New Roman" w:hAnsi="Times New Roman"/>
            <w:color w:val="auto"/>
            <w:sz w:val="24"/>
            <w:u w:val="none"/>
          </w:rPr>
          <w:t>2.2</w:t>
        </w:r>
        <w:proofErr w:type="gramStart"/>
      </w:hyperlink>
      <w:r w:rsidR="008774C0" w:rsidRPr="008774C0">
        <w:rPr>
          <w:rFonts w:ascii="Times New Roman" w:hAnsi="Times New Roman"/>
          <w:sz w:val="24"/>
          <w:shd w:val="clear" w:color="auto" w:fill="FFFFFF"/>
        </w:rPr>
        <w:t xml:space="preserve"> В</w:t>
      </w:r>
      <w:proofErr w:type="gramEnd"/>
      <w:r w:rsidR="008774C0" w:rsidRPr="008774C0">
        <w:rPr>
          <w:rFonts w:ascii="Times New Roman" w:hAnsi="Times New Roman"/>
          <w:sz w:val="24"/>
          <w:shd w:val="clear" w:color="auto" w:fill="FFFFFF"/>
        </w:rPr>
        <w:t>ыявлять лиц, нуждающихся в социальной защите и осуществлять их учет, используя информационно-компьютерные технологии.</w:t>
      </w:r>
    </w:p>
    <w:p w:rsidR="001109D0" w:rsidRDefault="001605DE" w:rsidP="001109D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736D3">
        <w:rPr>
          <w:b/>
        </w:rPr>
        <w:t>Личностные результаты реализации программы воспитания</w:t>
      </w:r>
      <w:r w:rsidR="00CC68D7" w:rsidRPr="00A736D3">
        <w:rPr>
          <w:b/>
        </w:rPr>
        <w:t xml:space="preserve"> (ЛР):</w:t>
      </w:r>
      <w:r w:rsidR="0054255C">
        <w:rPr>
          <w:b/>
        </w:rPr>
        <w:tab/>
      </w:r>
      <w:r w:rsidR="0054255C">
        <w:rPr>
          <w:b/>
        </w:rPr>
        <w:tab/>
      </w:r>
      <w:r w:rsidR="0054255C">
        <w:rPr>
          <w:b/>
        </w:rPr>
        <w:tab/>
      </w:r>
      <w:r w:rsidR="00F831B3" w:rsidRPr="00A736D3">
        <w:t xml:space="preserve">ЛР 13 </w:t>
      </w:r>
      <w:proofErr w:type="gramStart"/>
      <w:r w:rsidR="00F831B3" w:rsidRPr="00A736D3">
        <w:t>Демонстрирующий</w:t>
      </w:r>
      <w:proofErr w:type="gramEnd"/>
      <w:r w:rsidR="00F831B3" w:rsidRPr="00A736D3">
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1109D0">
        <w:tab/>
      </w:r>
      <w:r w:rsidR="00F831B3" w:rsidRPr="00A736D3">
        <w:t>ЛР 14 Проявляющий сознательное отношение к непрерывному образованию как          условию успешной профессиональной и общественной деятельности</w:t>
      </w:r>
      <w:r w:rsidR="001109D0">
        <w:t xml:space="preserve">                  </w:t>
      </w:r>
    </w:p>
    <w:p w:rsidR="00F831B3" w:rsidRPr="00A736D3" w:rsidRDefault="00F831B3" w:rsidP="001109D0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736D3">
        <w:t xml:space="preserve">ЛР 17 </w:t>
      </w:r>
      <w:proofErr w:type="gramStart"/>
      <w:r w:rsidRPr="00A736D3">
        <w:t>Проявляющий</w:t>
      </w:r>
      <w:proofErr w:type="gramEnd"/>
      <w:r w:rsidRPr="00A736D3">
        <w:t xml:space="preserve"> гражданское отношение к профессиональной деятельности как к возможности личного участия в решении общественных, государственных,       общенациональных проблем</w:t>
      </w:r>
    </w:p>
    <w:p w:rsidR="00F831B3" w:rsidRPr="00A736D3" w:rsidRDefault="00F831B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 18 Сохраняющий психологическую устойчивость в </w:t>
      </w:r>
      <w:proofErr w:type="spellStart"/>
      <w:proofErr w:type="gramStart"/>
      <w:r w:rsidRPr="00A736D3">
        <w:rPr>
          <w:rFonts w:ascii="Times New Roman" w:hAnsi="Times New Roman"/>
          <w:sz w:val="24"/>
        </w:rPr>
        <w:t>ситуативно</w:t>
      </w:r>
      <w:proofErr w:type="spellEnd"/>
      <w:r w:rsidRPr="00A736D3">
        <w:rPr>
          <w:rFonts w:ascii="Times New Roman" w:hAnsi="Times New Roman"/>
          <w:sz w:val="24"/>
        </w:rPr>
        <w:t xml:space="preserve"> сложных</w:t>
      </w:r>
      <w:proofErr w:type="gramEnd"/>
      <w:r w:rsidRPr="00A736D3">
        <w:rPr>
          <w:rFonts w:ascii="Times New Roman" w:hAnsi="Times New Roman"/>
          <w:sz w:val="24"/>
        </w:rPr>
        <w:t xml:space="preserve"> или       стремительно меняющихся ситуациях</w:t>
      </w:r>
    </w:p>
    <w:p w:rsidR="00F831B3" w:rsidRPr="00A736D3" w:rsidRDefault="00F831B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ЛР19 </w:t>
      </w:r>
      <w:proofErr w:type="gramStart"/>
      <w:r w:rsidRPr="00A736D3">
        <w:rPr>
          <w:rFonts w:ascii="Times New Roman" w:hAnsi="Times New Roman"/>
          <w:sz w:val="24"/>
        </w:rPr>
        <w:t>Способный</w:t>
      </w:r>
      <w:proofErr w:type="gramEnd"/>
      <w:r w:rsidRPr="00A736D3">
        <w:rPr>
          <w:rFonts w:ascii="Times New Roman" w:hAnsi="Times New Roman"/>
          <w:sz w:val="24"/>
        </w:rPr>
        <w:t xml:space="preserve"> в цифровой среде использовать различные цифровые средства,         позволяющие во взаимодействии с другими людьми достигать поставленных     целей; стремящийся к формирова</w:t>
      </w:r>
      <w:r w:rsidR="00C018E5" w:rsidRPr="00A736D3">
        <w:rPr>
          <w:rFonts w:ascii="Times New Roman" w:hAnsi="Times New Roman"/>
          <w:sz w:val="24"/>
        </w:rPr>
        <w:t xml:space="preserve">нию в сетевой среде личностно и </w:t>
      </w:r>
      <w:r w:rsidRPr="00A736D3">
        <w:rPr>
          <w:rFonts w:ascii="Times New Roman" w:hAnsi="Times New Roman"/>
          <w:sz w:val="24"/>
        </w:rPr>
        <w:t>профессионального конструктивного «цифрового следа»</w:t>
      </w:r>
    </w:p>
    <w:p w:rsidR="00A736D3" w:rsidRDefault="00A736D3" w:rsidP="001109D0">
      <w:pPr>
        <w:pStyle w:val="a5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</w:p>
    <w:p w:rsidR="00A736D3" w:rsidRDefault="00F831B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1.2. Место </w:t>
      </w:r>
      <w:r w:rsidR="001109D0">
        <w:rPr>
          <w:rFonts w:ascii="Times New Roman" w:hAnsi="Times New Roman"/>
          <w:b/>
          <w:sz w:val="24"/>
        </w:rPr>
        <w:t xml:space="preserve"> учебной дисциплины </w:t>
      </w:r>
      <w:r w:rsidR="003559A1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3559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36D3">
        <w:rPr>
          <w:rFonts w:ascii="Times New Roman" w:hAnsi="Times New Roman"/>
          <w:b/>
          <w:sz w:val="24"/>
        </w:rPr>
        <w:t>в структуре основной профессиональной образовательной программы</w:t>
      </w:r>
      <w:r w:rsidRPr="00A736D3">
        <w:rPr>
          <w:rFonts w:ascii="Times New Roman" w:hAnsi="Times New Roman"/>
          <w:sz w:val="24"/>
        </w:rPr>
        <w:t xml:space="preserve"> </w:t>
      </w:r>
    </w:p>
    <w:p w:rsidR="00CB4048" w:rsidRPr="00A736D3" w:rsidRDefault="001109D0" w:rsidP="001109D0">
      <w:pPr>
        <w:pStyle w:val="a5"/>
        <w:ind w:firstLine="708"/>
        <w:jc w:val="both"/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</w:pPr>
      <w:r>
        <w:rPr>
          <w:rFonts w:ascii="Times New Roman" w:hAnsi="Times New Roman"/>
          <w:sz w:val="24"/>
        </w:rPr>
        <w:t xml:space="preserve">Данная учебная </w:t>
      </w:r>
      <w:r w:rsidRPr="001109D0">
        <w:rPr>
          <w:rFonts w:ascii="Times New Roman" w:hAnsi="Times New Roman"/>
          <w:sz w:val="24"/>
        </w:rPr>
        <w:t>дисциплина</w:t>
      </w:r>
      <w:r>
        <w:rPr>
          <w:rFonts w:ascii="Times New Roman" w:hAnsi="Times New Roman"/>
          <w:b/>
          <w:sz w:val="24"/>
        </w:rPr>
        <w:t xml:space="preserve"> </w:t>
      </w:r>
      <w:r w:rsidR="00F831B3" w:rsidRPr="00A736D3">
        <w:rPr>
          <w:rFonts w:ascii="Times New Roman" w:hAnsi="Times New Roman"/>
          <w:sz w:val="24"/>
        </w:rPr>
        <w:t>входит</w:t>
      </w:r>
      <w:r>
        <w:rPr>
          <w:rFonts w:ascii="Times New Roman" w:hAnsi="Times New Roman"/>
          <w:sz w:val="24"/>
        </w:rPr>
        <w:t xml:space="preserve">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в</w:t>
      </w:r>
      <w:r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 xml:space="preserve"> состав </w:t>
      </w:r>
      <w:r w:rsidR="00BC45E3" w:rsidRPr="00A736D3">
        <w:rPr>
          <w:rFonts w:ascii="Times New Roman" w:hAnsi="Times New Roman" w:cs="Arial"/>
          <w:bCs/>
          <w:sz w:val="24"/>
          <w:szCs w:val="18"/>
          <w:bdr w:val="none" w:sz="0" w:space="0" w:color="auto" w:frame="1"/>
        </w:rPr>
        <w:t>основной профессиональной</w:t>
      </w:r>
      <w:r w:rsidR="00BC45E3" w:rsidRPr="00A736D3">
        <w:rPr>
          <w:rStyle w:val="apple-converted-space"/>
          <w:rFonts w:ascii="Times New Roman" w:hAnsi="Times New Roman" w:cs="Arial"/>
          <w:bCs/>
          <w:sz w:val="24"/>
          <w:szCs w:val="18"/>
          <w:bdr w:val="none" w:sz="0" w:space="0" w:color="auto" w:frame="1"/>
        </w:rPr>
        <w:t> </w:t>
      </w:r>
      <w:hyperlink r:id="rId14" w:tooltip="Образовательные программы" w:history="1">
        <w:r w:rsidR="00BC45E3" w:rsidRPr="00A736D3">
          <w:rPr>
            <w:rStyle w:val="a4"/>
            <w:rFonts w:ascii="Times New Roman" w:hAnsi="Times New Roman" w:cs="Arial"/>
            <w:bCs/>
            <w:color w:val="auto"/>
            <w:sz w:val="24"/>
            <w:szCs w:val="18"/>
            <w:u w:val="none"/>
            <w:bdr w:val="none" w:sz="0" w:space="0" w:color="auto" w:frame="1"/>
          </w:rPr>
          <w:t>образовательной программы</w:t>
        </w:r>
      </w:hyperlink>
      <w:r w:rsidR="00735685" w:rsidRPr="00A736D3">
        <w:rPr>
          <w:rFonts w:ascii="Times New Roman" w:hAnsi="Times New Roman"/>
          <w:sz w:val="24"/>
        </w:rPr>
        <w:t xml:space="preserve">, формируемой </w:t>
      </w:r>
      <w:r w:rsidR="00374831" w:rsidRPr="00A736D3">
        <w:rPr>
          <w:rFonts w:ascii="Times New Roman" w:hAnsi="Times New Roman"/>
          <w:sz w:val="24"/>
        </w:rPr>
        <w:t xml:space="preserve"> из обязательных предметных областей ФГОС среднего общего образования, для специальностей СПО профессионального образования и изучается как базовый предмет.</w:t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  <w:r w:rsidR="00735685" w:rsidRPr="00A736D3">
        <w:rPr>
          <w:rFonts w:ascii="Times New Roman" w:hAnsi="Times New Roman"/>
          <w:sz w:val="24"/>
        </w:rPr>
        <w:tab/>
      </w:r>
    </w:p>
    <w:p w:rsidR="00A736D3" w:rsidRDefault="00A736D3" w:rsidP="001109D0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3559A1" w:rsidRDefault="00C018E5" w:rsidP="00CD71EB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A736D3">
        <w:rPr>
          <w:rFonts w:ascii="Times New Roman" w:hAnsi="Times New Roman"/>
          <w:b/>
          <w:sz w:val="24"/>
        </w:rPr>
        <w:t xml:space="preserve">1.3. Цели и задачи </w:t>
      </w:r>
      <w:r w:rsidR="003559A1">
        <w:rPr>
          <w:rFonts w:ascii="Times New Roman" w:hAnsi="Times New Roman"/>
          <w:b/>
          <w:sz w:val="24"/>
        </w:rPr>
        <w:t>учебной дисциплины</w:t>
      </w:r>
      <w:r w:rsidR="003559A1" w:rsidRPr="003559A1">
        <w:rPr>
          <w:rFonts w:ascii="Times New Roman" w:hAnsi="Times New Roman"/>
          <w:sz w:val="24"/>
          <w:szCs w:val="24"/>
        </w:rPr>
        <w:t xml:space="preserve"> </w:t>
      </w:r>
      <w:r w:rsidR="003559A1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3559A1">
        <w:rPr>
          <w:rFonts w:ascii="Times New Roman" w:hAnsi="Times New Roman"/>
          <w:b/>
          <w:sz w:val="24"/>
        </w:rPr>
        <w:t xml:space="preserve"> </w:t>
      </w:r>
      <w:r w:rsidRPr="00A736D3">
        <w:rPr>
          <w:rFonts w:ascii="Times New Roman" w:hAnsi="Times New Roman"/>
          <w:b/>
          <w:sz w:val="24"/>
        </w:rPr>
        <w:t>– требования к результатам освоения</w:t>
      </w:r>
      <w:r w:rsidR="00D1477C">
        <w:rPr>
          <w:rFonts w:ascii="Times New Roman" w:hAnsi="Times New Roman"/>
          <w:b/>
          <w:sz w:val="24"/>
        </w:rPr>
        <w:t xml:space="preserve"> </w:t>
      </w:r>
      <w:r w:rsidR="003559A1">
        <w:rPr>
          <w:rFonts w:ascii="Times New Roman" w:hAnsi="Times New Roman"/>
          <w:b/>
          <w:sz w:val="24"/>
        </w:rPr>
        <w:t xml:space="preserve">учебной дисциплины </w:t>
      </w:r>
    </w:p>
    <w:p w:rsidR="004B33F8" w:rsidRDefault="00C018E5" w:rsidP="00CD71EB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736D3">
        <w:rPr>
          <w:rFonts w:ascii="Times New Roman" w:hAnsi="Times New Roman"/>
          <w:sz w:val="24"/>
        </w:rPr>
        <w:t>обучающийся</w:t>
      </w:r>
      <w:proofErr w:type="gramEnd"/>
      <w:r w:rsidRPr="00A736D3">
        <w:rPr>
          <w:rFonts w:ascii="Times New Roman" w:hAnsi="Times New Roman"/>
          <w:sz w:val="24"/>
        </w:rPr>
        <w:t xml:space="preserve"> в ходе освоения </w:t>
      </w:r>
      <w:r w:rsidR="001109D0" w:rsidRPr="001109D0">
        <w:rPr>
          <w:rFonts w:ascii="Times New Roman" w:hAnsi="Times New Roman"/>
          <w:sz w:val="24"/>
        </w:rPr>
        <w:t>учебной дисциплины</w:t>
      </w:r>
      <w:r w:rsidR="001109D0">
        <w:rPr>
          <w:rFonts w:ascii="Times New Roman" w:hAnsi="Times New Roman"/>
          <w:b/>
          <w:sz w:val="24"/>
        </w:rPr>
        <w:t xml:space="preserve"> </w:t>
      </w:r>
      <w:r w:rsidR="004B33F8">
        <w:rPr>
          <w:rFonts w:ascii="Times New Roman" w:hAnsi="Times New Roman"/>
          <w:sz w:val="24"/>
        </w:rPr>
        <w:t>должен: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b/>
          <w:szCs w:val="22"/>
        </w:rPr>
      </w:pPr>
      <w:r w:rsidRPr="001109D0">
        <w:rPr>
          <w:b/>
          <w:szCs w:val="22"/>
        </w:rPr>
        <w:t>уметь: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применять нормативные правовые акты при разрешении практических ситуаций;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составлять брачный договор и алиментное соглашение;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оказывать правовую помощь с целью восстановления нарушенных прав;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анализировать и решать юридические проблемы в сфере семейно-правовых отношений;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b/>
          <w:szCs w:val="22"/>
        </w:rPr>
      </w:pPr>
      <w:r w:rsidRPr="001109D0">
        <w:rPr>
          <w:b/>
          <w:szCs w:val="22"/>
        </w:rPr>
        <w:t>знать: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основные понятия и источники семейного права;</w:t>
      </w:r>
    </w:p>
    <w:p w:rsidR="001109D0" w:rsidRPr="001109D0" w:rsidRDefault="001109D0" w:rsidP="001109D0">
      <w:pPr>
        <w:pStyle w:val="s16"/>
        <w:shd w:val="clear" w:color="auto" w:fill="FFFFFF"/>
        <w:spacing w:before="0" w:beforeAutospacing="0" w:after="0" w:afterAutospacing="0"/>
        <w:ind w:left="68" w:right="68" w:firstLine="640"/>
        <w:jc w:val="both"/>
        <w:rPr>
          <w:szCs w:val="22"/>
        </w:rPr>
      </w:pPr>
      <w:r>
        <w:rPr>
          <w:szCs w:val="22"/>
        </w:rPr>
        <w:t xml:space="preserve">- </w:t>
      </w:r>
      <w:r w:rsidRPr="001109D0">
        <w:rPr>
          <w:szCs w:val="22"/>
        </w:rPr>
        <w:t>содержание основных институтов </w:t>
      </w:r>
      <w:hyperlink r:id="rId15" w:history="1">
        <w:r w:rsidRPr="001109D0">
          <w:rPr>
            <w:rStyle w:val="a4"/>
            <w:color w:val="auto"/>
            <w:szCs w:val="22"/>
            <w:u w:val="none"/>
          </w:rPr>
          <w:t>семейного права</w:t>
        </w:r>
      </w:hyperlink>
    </w:p>
    <w:p w:rsidR="001109D0" w:rsidRDefault="001109D0" w:rsidP="00110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74831" w:rsidRPr="003F761E" w:rsidRDefault="001605DE" w:rsidP="001109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Arial"/>
          <w:szCs w:val="18"/>
        </w:rPr>
      </w:pPr>
      <w:r w:rsidRPr="007F2252">
        <w:rPr>
          <w:b/>
        </w:rPr>
        <w:t>1.4. Количество часов на освоение рабочей программы</w:t>
      </w:r>
      <w:r w:rsidR="006013DD" w:rsidRPr="006013DD">
        <w:rPr>
          <w:b/>
        </w:rPr>
        <w:t xml:space="preserve"> </w:t>
      </w:r>
      <w:r w:rsidR="006013DD">
        <w:rPr>
          <w:b/>
        </w:rPr>
        <w:t>учебной дисциплины</w:t>
      </w:r>
      <w:r w:rsidR="006013DD" w:rsidRPr="003559A1">
        <w:t xml:space="preserve"> </w:t>
      </w:r>
      <w:r w:rsidR="006013DD">
        <w:t xml:space="preserve">   </w:t>
      </w:r>
      <w:r w:rsidR="006013DD" w:rsidRPr="003559A1">
        <w:rPr>
          <w:b/>
        </w:rPr>
        <w:t>ОП 07 Семейное право</w:t>
      </w:r>
      <w:r w:rsidRPr="007F2252">
        <w:rPr>
          <w:b/>
        </w:rPr>
        <w:t>:</w:t>
      </w:r>
    </w:p>
    <w:p w:rsidR="00D80864" w:rsidRPr="00A736D3" w:rsidRDefault="00252D99" w:rsidP="00A736D3">
      <w:pPr>
        <w:pStyle w:val="a5"/>
        <w:ind w:firstLine="708"/>
        <w:jc w:val="both"/>
        <w:rPr>
          <w:rFonts w:ascii="Times New Roman" w:hAnsi="Times New Roman"/>
          <w:sz w:val="24"/>
          <w:szCs w:val="28"/>
        </w:rPr>
      </w:pPr>
      <w:r w:rsidRPr="00A736D3">
        <w:rPr>
          <w:rFonts w:ascii="Times New Roman" w:hAnsi="Times New Roman"/>
          <w:sz w:val="24"/>
          <w:szCs w:val="28"/>
        </w:rPr>
        <w:t>Рекомендуемое количество часов на освоение профессионального модуля</w:t>
      </w:r>
      <w:r w:rsidR="00540308">
        <w:rPr>
          <w:rFonts w:ascii="Times New Roman" w:hAnsi="Times New Roman"/>
          <w:sz w:val="24"/>
          <w:szCs w:val="28"/>
        </w:rPr>
        <w:t>:</w:t>
      </w:r>
    </w:p>
    <w:p w:rsidR="00252D99" w:rsidRPr="00A736D3" w:rsidRDefault="00D80864" w:rsidP="00A736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736D3">
        <w:rPr>
          <w:rFonts w:ascii="Times New Roman" w:hAnsi="Times New Roman"/>
          <w:sz w:val="24"/>
        </w:rPr>
        <w:t>Всего</w:t>
      </w:r>
      <w:r w:rsidR="003F761E">
        <w:rPr>
          <w:rFonts w:ascii="Times New Roman" w:hAnsi="Times New Roman"/>
          <w:sz w:val="24"/>
        </w:rPr>
        <w:t xml:space="preserve"> по</w:t>
      </w:r>
      <w:r w:rsidR="00540308">
        <w:rPr>
          <w:rFonts w:ascii="Times New Roman" w:hAnsi="Times New Roman"/>
          <w:sz w:val="24"/>
        </w:rPr>
        <w:t xml:space="preserve"> ОП 07 Семейное право </w:t>
      </w:r>
      <w:r w:rsidR="00983A61">
        <w:rPr>
          <w:rFonts w:ascii="Times New Roman" w:hAnsi="Times New Roman"/>
          <w:sz w:val="24"/>
        </w:rPr>
        <w:t>общий объем</w:t>
      </w:r>
      <w:r w:rsidR="00540308">
        <w:rPr>
          <w:rFonts w:ascii="Times New Roman" w:hAnsi="Times New Roman"/>
          <w:sz w:val="24"/>
        </w:rPr>
        <w:t xml:space="preserve"> – 87</w:t>
      </w:r>
      <w:r w:rsidRPr="00A736D3">
        <w:rPr>
          <w:rFonts w:ascii="Times New Roman" w:hAnsi="Times New Roman"/>
          <w:sz w:val="24"/>
        </w:rPr>
        <w:t xml:space="preserve"> часов, в том числе</w:t>
      </w:r>
      <w:r w:rsidR="00983A61" w:rsidRPr="00983A61">
        <w:rPr>
          <w:rFonts w:ascii="Times New Roman" w:hAnsi="Times New Roman"/>
          <w:sz w:val="24"/>
        </w:rPr>
        <w:t xml:space="preserve"> </w:t>
      </w:r>
      <w:r w:rsidR="00983A61">
        <w:rPr>
          <w:rFonts w:ascii="Times New Roman" w:hAnsi="Times New Roman"/>
          <w:sz w:val="24"/>
        </w:rPr>
        <w:t xml:space="preserve">включая </w:t>
      </w:r>
      <w:r w:rsidR="00983A61" w:rsidRPr="00A736D3">
        <w:rPr>
          <w:rFonts w:ascii="Times New Roman" w:hAnsi="Times New Roman"/>
          <w:sz w:val="24"/>
        </w:rPr>
        <w:t>обязательной аудиторной уче</w:t>
      </w:r>
      <w:r w:rsidR="00983A61">
        <w:rPr>
          <w:rFonts w:ascii="Times New Roman" w:hAnsi="Times New Roman"/>
          <w:sz w:val="24"/>
        </w:rPr>
        <w:t xml:space="preserve">бной нагрузки обучающегося </w:t>
      </w:r>
      <w:r w:rsidR="00983A61" w:rsidRPr="00A736D3">
        <w:rPr>
          <w:rFonts w:ascii="Times New Roman" w:hAnsi="Times New Roman"/>
          <w:sz w:val="24"/>
        </w:rPr>
        <w:t xml:space="preserve"> </w:t>
      </w:r>
      <w:r w:rsidR="00540308">
        <w:rPr>
          <w:rFonts w:ascii="Times New Roman" w:hAnsi="Times New Roman"/>
          <w:sz w:val="24"/>
        </w:rPr>
        <w:t>- 58 часов</w:t>
      </w:r>
      <w:r w:rsidRPr="00A736D3">
        <w:rPr>
          <w:rFonts w:ascii="Times New Roman" w:hAnsi="Times New Roman"/>
          <w:sz w:val="24"/>
        </w:rPr>
        <w:t xml:space="preserve">, </w:t>
      </w:r>
      <w:r w:rsidR="00983A61" w:rsidRPr="00A736D3">
        <w:rPr>
          <w:rFonts w:ascii="Times New Roman" w:hAnsi="Times New Roman"/>
          <w:sz w:val="24"/>
          <w:szCs w:val="28"/>
        </w:rPr>
        <w:t>в  которую  входят</w:t>
      </w:r>
      <w:r w:rsidR="00983A61">
        <w:rPr>
          <w:rFonts w:ascii="Times New Roman" w:hAnsi="Times New Roman"/>
          <w:sz w:val="24"/>
          <w:szCs w:val="28"/>
        </w:rPr>
        <w:t xml:space="preserve">:  теоретическое  обучение </w:t>
      </w:r>
      <w:r w:rsidR="00983A61">
        <w:rPr>
          <w:rFonts w:ascii="Times New Roman" w:hAnsi="Times New Roman"/>
          <w:sz w:val="24"/>
        </w:rPr>
        <w:t>– 36 часа</w:t>
      </w:r>
      <w:r w:rsidR="00983A61" w:rsidRPr="00AC5DD7">
        <w:rPr>
          <w:rFonts w:ascii="Times New Roman" w:hAnsi="Times New Roman"/>
          <w:sz w:val="24"/>
          <w:szCs w:val="28"/>
        </w:rPr>
        <w:t xml:space="preserve"> </w:t>
      </w:r>
      <w:r w:rsidR="00983A61">
        <w:rPr>
          <w:rFonts w:ascii="Times New Roman" w:hAnsi="Times New Roman"/>
          <w:sz w:val="24"/>
          <w:szCs w:val="28"/>
        </w:rPr>
        <w:t>и  практические</w:t>
      </w:r>
      <w:r w:rsidR="00983A61" w:rsidRPr="00A736D3">
        <w:rPr>
          <w:rFonts w:ascii="Times New Roman" w:hAnsi="Times New Roman"/>
          <w:sz w:val="24"/>
          <w:szCs w:val="28"/>
        </w:rPr>
        <w:t xml:space="preserve">  заняти</w:t>
      </w:r>
      <w:r w:rsidR="00983A61">
        <w:rPr>
          <w:rFonts w:ascii="Times New Roman" w:hAnsi="Times New Roman"/>
          <w:sz w:val="24"/>
          <w:szCs w:val="28"/>
        </w:rPr>
        <w:t>я - 20 часов</w:t>
      </w:r>
      <w:r w:rsidRPr="00A736D3">
        <w:rPr>
          <w:rFonts w:ascii="Times New Roman" w:hAnsi="Times New Roman"/>
          <w:sz w:val="24"/>
        </w:rPr>
        <w:t>; самостоят</w:t>
      </w:r>
      <w:r w:rsidR="00983A61">
        <w:rPr>
          <w:rFonts w:ascii="Times New Roman" w:hAnsi="Times New Roman"/>
          <w:sz w:val="24"/>
        </w:rPr>
        <w:t xml:space="preserve">ельной работы обучающегося - </w:t>
      </w:r>
      <w:r w:rsidR="009B2A79">
        <w:rPr>
          <w:rFonts w:ascii="Times New Roman" w:hAnsi="Times New Roman"/>
          <w:sz w:val="24"/>
        </w:rPr>
        <w:t>2</w:t>
      </w:r>
      <w:r w:rsidR="00983A61">
        <w:rPr>
          <w:rFonts w:ascii="Times New Roman" w:hAnsi="Times New Roman"/>
          <w:sz w:val="24"/>
        </w:rPr>
        <w:t>9</w:t>
      </w:r>
      <w:r w:rsidR="009B2A79">
        <w:rPr>
          <w:rFonts w:ascii="Times New Roman" w:hAnsi="Times New Roman"/>
          <w:sz w:val="24"/>
        </w:rPr>
        <w:t xml:space="preserve"> часа</w:t>
      </w:r>
      <w:r w:rsidR="00983A61">
        <w:rPr>
          <w:rFonts w:ascii="Times New Roman" w:hAnsi="Times New Roman"/>
          <w:sz w:val="24"/>
        </w:rPr>
        <w:t>.</w:t>
      </w:r>
    </w:p>
    <w:p w:rsidR="00983A61" w:rsidRDefault="00983A61" w:rsidP="00983A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83A61" w:rsidRDefault="00983A61" w:rsidP="00983A6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0CED" w:rsidRPr="007F2252" w:rsidRDefault="00300CED" w:rsidP="00983A61">
      <w:pPr>
        <w:pStyle w:val="a5"/>
        <w:jc w:val="center"/>
        <w:rPr>
          <w:rFonts w:ascii="Times New Roman" w:hAnsi="Times New Roman"/>
          <w:b/>
          <w:sz w:val="24"/>
        </w:rPr>
      </w:pPr>
      <w:r w:rsidRPr="007F2252">
        <w:rPr>
          <w:rFonts w:ascii="Times New Roman" w:hAnsi="Times New Roman"/>
          <w:b/>
          <w:sz w:val="24"/>
        </w:rPr>
        <w:lastRenderedPageBreak/>
        <w:t xml:space="preserve">3. Структура и содержание </w:t>
      </w:r>
      <w:r w:rsidR="006013DD">
        <w:rPr>
          <w:rFonts w:ascii="Times New Roman" w:hAnsi="Times New Roman"/>
          <w:b/>
          <w:sz w:val="24"/>
        </w:rPr>
        <w:t>учебной дисциплины</w:t>
      </w:r>
      <w:r w:rsidR="006013DD" w:rsidRPr="003559A1">
        <w:rPr>
          <w:rFonts w:ascii="Times New Roman" w:hAnsi="Times New Roman"/>
          <w:sz w:val="24"/>
          <w:szCs w:val="24"/>
        </w:rPr>
        <w:t xml:space="preserve"> </w:t>
      </w:r>
      <w:r w:rsidR="006013DD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</w:p>
    <w:p w:rsidR="00300CED" w:rsidRPr="00A736D3" w:rsidRDefault="00300CED" w:rsidP="001E33B4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7F2252">
        <w:rPr>
          <w:rFonts w:ascii="Times New Roman" w:hAnsi="Times New Roman"/>
          <w:b/>
          <w:sz w:val="24"/>
        </w:rPr>
        <w:t>3.1. Тематический план</w:t>
      </w:r>
      <w:r w:rsidR="006013DD" w:rsidRPr="006013DD">
        <w:rPr>
          <w:rFonts w:ascii="Times New Roman" w:hAnsi="Times New Roman"/>
          <w:b/>
          <w:sz w:val="24"/>
        </w:rPr>
        <w:t xml:space="preserve"> </w:t>
      </w:r>
      <w:r w:rsidR="006013DD">
        <w:rPr>
          <w:rFonts w:ascii="Times New Roman" w:hAnsi="Times New Roman"/>
          <w:b/>
          <w:sz w:val="24"/>
        </w:rPr>
        <w:t>учебной дисциплины</w:t>
      </w:r>
      <w:r w:rsidR="006013DD" w:rsidRPr="003559A1">
        <w:rPr>
          <w:rFonts w:ascii="Times New Roman" w:hAnsi="Times New Roman"/>
          <w:sz w:val="24"/>
          <w:szCs w:val="24"/>
        </w:rPr>
        <w:t xml:space="preserve"> </w:t>
      </w:r>
      <w:r w:rsidR="006013DD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F947C8" w:rsidRPr="00A736D3">
        <w:rPr>
          <w:rFonts w:ascii="Times New Roman" w:hAnsi="Times New Roman"/>
          <w:sz w:val="24"/>
        </w:rPr>
        <w:tab/>
      </w:r>
      <w:r w:rsidR="00F947C8" w:rsidRPr="00A736D3">
        <w:rPr>
          <w:rFonts w:ascii="Times New Roman" w:hAnsi="Times New Roman"/>
          <w:sz w:val="24"/>
        </w:rPr>
        <w:tab/>
      </w:r>
    </w:p>
    <w:p w:rsidR="006013DD" w:rsidRPr="006013DD" w:rsidRDefault="006013DD" w:rsidP="0094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Данной</w:t>
      </w:r>
      <w:r w:rsidR="00F947C8" w:rsidRPr="00946C41">
        <w:rPr>
          <w:rFonts w:ascii="Times New Roman" w:hAnsi="Times New Roman"/>
          <w:sz w:val="24"/>
        </w:rPr>
        <w:t xml:space="preserve"> </w:t>
      </w:r>
      <w:r w:rsidRPr="006013DD">
        <w:rPr>
          <w:rFonts w:ascii="Times New Roman" w:hAnsi="Times New Roman"/>
          <w:sz w:val="24"/>
        </w:rPr>
        <w:t>учебной дисциплине</w:t>
      </w:r>
      <w:r w:rsidRPr="006013DD">
        <w:rPr>
          <w:rFonts w:ascii="Times New Roman" w:hAnsi="Times New Roman"/>
          <w:sz w:val="24"/>
          <w:szCs w:val="24"/>
        </w:rPr>
        <w:t xml:space="preserve"> ОП 07 Семейное право соответствуют следующие </w:t>
      </w:r>
      <w:r>
        <w:rPr>
          <w:rFonts w:ascii="Times New Roman" w:hAnsi="Times New Roman"/>
          <w:sz w:val="24"/>
          <w:szCs w:val="24"/>
        </w:rPr>
        <w:t xml:space="preserve">изучаемые </w:t>
      </w:r>
      <w:r w:rsidRPr="006013DD">
        <w:rPr>
          <w:rFonts w:ascii="Times New Roman" w:hAnsi="Times New Roman"/>
          <w:sz w:val="24"/>
          <w:szCs w:val="24"/>
        </w:rPr>
        <w:t>темы:</w:t>
      </w:r>
    </w:p>
    <w:p w:rsidR="006013DD" w:rsidRPr="006013DD" w:rsidRDefault="006013DD" w:rsidP="006013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Pr="006013DD">
        <w:rPr>
          <w:rFonts w:ascii="Times New Roman" w:hAnsi="Times New Roman"/>
          <w:bCs/>
          <w:sz w:val="24"/>
          <w:szCs w:val="24"/>
        </w:rPr>
        <w:t>Тема 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205B">
        <w:rPr>
          <w:rFonts w:ascii="Times New Roman" w:hAnsi="Times New Roman"/>
          <w:sz w:val="24"/>
        </w:rPr>
        <w:t>Брак.</w:t>
      </w:r>
    </w:p>
    <w:p w:rsidR="006013DD" w:rsidRPr="006013DD" w:rsidRDefault="006013DD" w:rsidP="006013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13DD">
        <w:rPr>
          <w:rFonts w:ascii="Times New Roman" w:hAnsi="Times New Roman"/>
          <w:bCs/>
          <w:sz w:val="24"/>
          <w:szCs w:val="24"/>
        </w:rPr>
        <w:t>Тема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E5F">
        <w:rPr>
          <w:rFonts w:ascii="Times New Roman" w:hAnsi="Times New Roman"/>
          <w:sz w:val="24"/>
        </w:rPr>
        <w:t>Семья.</w:t>
      </w:r>
    </w:p>
    <w:p w:rsidR="006013DD" w:rsidRPr="006013DD" w:rsidRDefault="006013DD" w:rsidP="006013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13DD">
        <w:rPr>
          <w:rFonts w:ascii="Times New Roman" w:hAnsi="Times New Roman"/>
          <w:bCs/>
          <w:sz w:val="24"/>
          <w:szCs w:val="24"/>
        </w:rPr>
        <w:t>Тема 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6E5F">
        <w:rPr>
          <w:rFonts w:ascii="Times New Roman" w:hAnsi="Times New Roman"/>
          <w:sz w:val="24"/>
        </w:rPr>
        <w:t>Алиментные  обя</w:t>
      </w:r>
      <w:r>
        <w:rPr>
          <w:rFonts w:ascii="Times New Roman" w:hAnsi="Times New Roman"/>
          <w:sz w:val="24"/>
        </w:rPr>
        <w:t>зательства  родителей  и  детей.</w:t>
      </w:r>
      <w:r w:rsidRPr="00326E5F">
        <w:rPr>
          <w:rFonts w:ascii="Times New Roman" w:hAnsi="Times New Roman"/>
          <w:sz w:val="24"/>
        </w:rPr>
        <w:t xml:space="preserve">  </w:t>
      </w:r>
    </w:p>
    <w:p w:rsidR="006013DD" w:rsidRPr="006013DD" w:rsidRDefault="006013DD" w:rsidP="006013D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013DD">
        <w:rPr>
          <w:rFonts w:ascii="Times New Roman" w:hAnsi="Times New Roman"/>
          <w:bCs/>
          <w:sz w:val="24"/>
          <w:szCs w:val="24"/>
        </w:rPr>
        <w:t>Тема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E20">
        <w:rPr>
          <w:rFonts w:ascii="Times New Roman" w:hAnsi="Times New Roman"/>
          <w:szCs w:val="24"/>
        </w:rPr>
        <w:t>Формы</w:t>
      </w:r>
      <w:r>
        <w:rPr>
          <w:rFonts w:ascii="Times New Roman" w:hAnsi="Times New Roman"/>
          <w:szCs w:val="24"/>
        </w:rPr>
        <w:t xml:space="preserve"> </w:t>
      </w:r>
      <w:r w:rsidRPr="00E50E20">
        <w:rPr>
          <w:rFonts w:ascii="Times New Roman" w:hAnsi="Times New Roman"/>
          <w:szCs w:val="24"/>
        </w:rPr>
        <w:t xml:space="preserve">устройства </w:t>
      </w:r>
      <w:r>
        <w:rPr>
          <w:rFonts w:ascii="Times New Roman" w:hAnsi="Times New Roman"/>
          <w:szCs w:val="24"/>
        </w:rPr>
        <w:t xml:space="preserve">   </w:t>
      </w:r>
      <w:r w:rsidRPr="00E50E20">
        <w:rPr>
          <w:rFonts w:ascii="Times New Roman" w:hAnsi="Times New Roman"/>
          <w:szCs w:val="24"/>
        </w:rPr>
        <w:t xml:space="preserve">детей в  семью,  оставшихся  без  попечения  </w:t>
      </w:r>
      <w:r>
        <w:rPr>
          <w:rFonts w:ascii="Times New Roman" w:hAnsi="Times New Roman"/>
          <w:szCs w:val="24"/>
        </w:rPr>
        <w:t xml:space="preserve">   </w:t>
      </w:r>
      <w:r w:rsidRPr="00E50E20">
        <w:rPr>
          <w:rFonts w:ascii="Times New Roman" w:hAnsi="Times New Roman"/>
          <w:szCs w:val="24"/>
        </w:rPr>
        <w:t>р</w:t>
      </w:r>
      <w:r w:rsidRPr="00E50E20">
        <w:rPr>
          <w:rFonts w:ascii="Times New Roman" w:hAnsi="Times New Roman"/>
          <w:szCs w:val="24"/>
        </w:rPr>
        <w:t>о</w:t>
      </w:r>
      <w:r w:rsidRPr="00E50E20">
        <w:rPr>
          <w:rFonts w:ascii="Times New Roman" w:hAnsi="Times New Roman"/>
          <w:szCs w:val="24"/>
        </w:rPr>
        <w:t>дителей.</w:t>
      </w:r>
    </w:p>
    <w:p w:rsidR="00F50691" w:rsidRPr="00946C41" w:rsidRDefault="00F50691" w:rsidP="00601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691" w:rsidRDefault="00F50691" w:rsidP="006013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46C41">
        <w:rPr>
          <w:rFonts w:ascii="Times New Roman" w:hAnsi="Times New Roman"/>
          <w:b/>
          <w:bCs/>
          <w:sz w:val="24"/>
          <w:szCs w:val="24"/>
        </w:rPr>
        <w:t>Тематика практических занятий</w:t>
      </w:r>
      <w:r w:rsidR="009C6247" w:rsidRPr="009C6247">
        <w:rPr>
          <w:rFonts w:ascii="Times New Roman" w:hAnsi="Times New Roman"/>
          <w:b/>
          <w:sz w:val="24"/>
        </w:rPr>
        <w:t xml:space="preserve"> </w:t>
      </w:r>
      <w:r w:rsidR="009C6247">
        <w:rPr>
          <w:rFonts w:ascii="Times New Roman" w:hAnsi="Times New Roman"/>
          <w:b/>
          <w:sz w:val="24"/>
        </w:rPr>
        <w:t>учебной дисциплины</w:t>
      </w:r>
      <w:r w:rsidR="009C6247" w:rsidRPr="003559A1">
        <w:rPr>
          <w:rFonts w:ascii="Times New Roman" w:hAnsi="Times New Roman"/>
          <w:sz w:val="24"/>
          <w:szCs w:val="24"/>
        </w:rPr>
        <w:t xml:space="preserve"> </w:t>
      </w:r>
      <w:r w:rsidR="009C6247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9C6247" w:rsidRDefault="009C6247" w:rsidP="006013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C6247">
        <w:rPr>
          <w:rFonts w:ascii="Times New Roman" w:hAnsi="Times New Roman"/>
          <w:sz w:val="24"/>
          <w:szCs w:val="24"/>
          <w:lang w:eastAsia="zh-CN"/>
        </w:rPr>
        <w:t>Практическое занятие №1</w:t>
      </w:r>
      <w:r w:rsidRPr="00864D2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64D2A">
        <w:rPr>
          <w:rStyle w:val="BodytextBold"/>
          <w:rFonts w:eastAsia="Calibri"/>
          <w:sz w:val="24"/>
          <w:szCs w:val="24"/>
        </w:rPr>
        <w:t>«</w:t>
      </w:r>
      <w:r w:rsidRPr="00864D2A">
        <w:rPr>
          <w:rStyle w:val="BodytextBold"/>
          <w:rFonts w:eastAsia="Calibri"/>
          <w:b w:val="0"/>
          <w:sz w:val="24"/>
          <w:szCs w:val="24"/>
        </w:rPr>
        <w:t>Составление  генеалогического древа  своей  семьи»</w:t>
      </w:r>
      <w:r w:rsidRPr="00864D2A">
        <w:rPr>
          <w:rFonts w:ascii="Times New Roman" w:hAnsi="Times New Roman" w:cs="Lucida Sans Unicode"/>
          <w:b/>
          <w:sz w:val="24"/>
        </w:rPr>
        <w:t xml:space="preserve">              </w:t>
      </w:r>
      <w:r w:rsidRPr="00864D2A">
        <w:rPr>
          <w:rFonts w:ascii="Times New Roman" w:hAnsi="Times New Roman"/>
          <w:sz w:val="24"/>
          <w:szCs w:val="24"/>
        </w:rPr>
        <w:t xml:space="preserve">     </w:t>
      </w:r>
    </w:p>
    <w:p w:rsidR="009C6247" w:rsidRPr="00946C41" w:rsidRDefault="009C6247" w:rsidP="006013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6247">
        <w:rPr>
          <w:rFonts w:ascii="Times New Roman" w:hAnsi="Times New Roman"/>
          <w:sz w:val="24"/>
          <w:szCs w:val="24"/>
          <w:lang w:eastAsia="zh-CN"/>
        </w:rPr>
        <w:t>Практическое занятие №2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64D2A">
        <w:rPr>
          <w:rFonts w:ascii="Times New Roman" w:hAnsi="Times New Roman"/>
          <w:sz w:val="24"/>
        </w:rPr>
        <w:t xml:space="preserve">«Составление  и регистрация  актов  гражданского  состояния».  </w:t>
      </w:r>
    </w:p>
    <w:p w:rsid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Практическое занятие  № 3.</w:t>
      </w:r>
      <w:r>
        <w:rPr>
          <w:rFonts w:ascii="Times New Roman" w:hAnsi="Times New Roman"/>
          <w:sz w:val="24"/>
        </w:rPr>
        <w:t xml:space="preserve"> </w:t>
      </w:r>
      <w:r w:rsidRPr="00864D2A">
        <w:rPr>
          <w:rFonts w:ascii="Times New Roman" w:hAnsi="Times New Roman"/>
          <w:sz w:val="24"/>
        </w:rPr>
        <w:t xml:space="preserve">«Составление  сравнительной  таблицы  законного  и  договорного  режима  имущества  супругов».  </w:t>
      </w:r>
    </w:p>
    <w:p w:rsid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Практическое занятие  № 4.</w:t>
      </w:r>
      <w:r w:rsidRPr="00864D2A">
        <w:rPr>
          <w:rFonts w:ascii="Times New Roman" w:hAnsi="Times New Roman"/>
          <w:sz w:val="24"/>
        </w:rPr>
        <w:t xml:space="preserve">   «Составление   брачного   договора  (контракта).</w:t>
      </w:r>
    </w:p>
    <w:p w:rsidR="009C6247" w:rsidRP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Практическое за</w:t>
      </w:r>
      <w:r>
        <w:rPr>
          <w:rFonts w:ascii="Times New Roman" w:hAnsi="Times New Roman"/>
          <w:sz w:val="24"/>
        </w:rPr>
        <w:t xml:space="preserve">нятие № </w:t>
      </w:r>
      <w:r w:rsidRPr="009C6247">
        <w:rPr>
          <w:rFonts w:ascii="Times New Roman" w:hAnsi="Times New Roman"/>
          <w:sz w:val="24"/>
        </w:rPr>
        <w:t>5:</w:t>
      </w:r>
      <w:r>
        <w:rPr>
          <w:rFonts w:ascii="Times New Roman" w:hAnsi="Times New Roman"/>
          <w:sz w:val="24"/>
        </w:rPr>
        <w:t xml:space="preserve"> Определение </w:t>
      </w:r>
      <w:r w:rsidRPr="009C6247">
        <w:rPr>
          <w:rFonts w:ascii="Times New Roman" w:hAnsi="Times New Roman"/>
          <w:sz w:val="24"/>
        </w:rPr>
        <w:t>и  изменение размера алиментов.  Составление  соглашения об уплате алиментов  и  разделе имущества.</w:t>
      </w:r>
    </w:p>
    <w:p w:rsidR="009C6247" w:rsidRP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Практическое занятие  № 6:  Составление  документов  о  защите  прав  р</w:t>
      </w:r>
      <w:r w:rsidRPr="009C6247">
        <w:rPr>
          <w:rFonts w:ascii="Times New Roman" w:hAnsi="Times New Roman"/>
          <w:sz w:val="24"/>
        </w:rPr>
        <w:t>о</w:t>
      </w:r>
      <w:r w:rsidRPr="009C6247">
        <w:rPr>
          <w:rFonts w:ascii="Times New Roman" w:hAnsi="Times New Roman"/>
          <w:sz w:val="24"/>
        </w:rPr>
        <w:t>дителей  и  детей.</w:t>
      </w:r>
    </w:p>
    <w:p w:rsidR="009C6247" w:rsidRP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Практическое занятие  № 7:  «Составление  документов  о  защите  прав  и  интересов  детей,  оставшихся  без  попечения  родителей».</w:t>
      </w:r>
    </w:p>
    <w:p w:rsidR="009C6247" w:rsidRP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C6247">
        <w:rPr>
          <w:rFonts w:ascii="Times New Roman" w:hAnsi="Times New Roman"/>
          <w:sz w:val="24"/>
        </w:rPr>
        <w:t>Практическое занятие  № 8:  Составление  договора о приемной   с</w:t>
      </w:r>
      <w:r w:rsidRPr="009C6247">
        <w:rPr>
          <w:rFonts w:ascii="Times New Roman" w:hAnsi="Times New Roman"/>
          <w:sz w:val="24"/>
        </w:rPr>
        <w:t>е</w:t>
      </w:r>
      <w:r w:rsidRPr="009C6247">
        <w:rPr>
          <w:rFonts w:ascii="Times New Roman" w:hAnsi="Times New Roman"/>
          <w:sz w:val="24"/>
        </w:rPr>
        <w:t>мье.</w:t>
      </w:r>
    </w:p>
    <w:p w:rsidR="009C6247" w:rsidRPr="009C6247" w:rsidRDefault="009C6247" w:rsidP="00653F3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C6247" w:rsidRDefault="00246661" w:rsidP="009C624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53F37">
        <w:rPr>
          <w:rFonts w:ascii="Times New Roman" w:hAnsi="Times New Roman"/>
          <w:b/>
          <w:bCs/>
          <w:sz w:val="24"/>
          <w:szCs w:val="24"/>
        </w:rPr>
        <w:t xml:space="preserve">Тематика самостоятельных работ </w:t>
      </w:r>
      <w:r w:rsidR="009C6247">
        <w:rPr>
          <w:rFonts w:ascii="Times New Roman" w:hAnsi="Times New Roman"/>
          <w:b/>
          <w:sz w:val="24"/>
        </w:rPr>
        <w:t>учебной дисциплины</w:t>
      </w:r>
      <w:r w:rsidR="009C6247" w:rsidRPr="003559A1">
        <w:rPr>
          <w:rFonts w:ascii="Times New Roman" w:hAnsi="Times New Roman"/>
          <w:sz w:val="24"/>
          <w:szCs w:val="24"/>
        </w:rPr>
        <w:t xml:space="preserve"> </w:t>
      </w:r>
      <w:r w:rsidR="009C6247" w:rsidRPr="003559A1">
        <w:rPr>
          <w:rFonts w:ascii="Times New Roman" w:hAnsi="Times New Roman"/>
          <w:b/>
          <w:sz w:val="24"/>
          <w:szCs w:val="24"/>
        </w:rPr>
        <w:t>ОП 07 Семейное право</w:t>
      </w:r>
      <w:r w:rsidR="009C6247" w:rsidRPr="00946C41">
        <w:rPr>
          <w:rFonts w:ascii="Times New Roman" w:hAnsi="Times New Roman"/>
          <w:b/>
          <w:bCs/>
          <w:sz w:val="24"/>
          <w:szCs w:val="24"/>
        </w:rPr>
        <w:t>:</w:t>
      </w:r>
    </w:p>
    <w:p w:rsidR="00653F37" w:rsidRPr="00946C41" w:rsidRDefault="00653F37" w:rsidP="009C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247" w:rsidRPr="00024D16" w:rsidRDefault="00246661" w:rsidP="00024D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6C41">
        <w:rPr>
          <w:rFonts w:ascii="Times New Roman" w:hAnsi="Times New Roman"/>
          <w:bCs/>
          <w:sz w:val="24"/>
          <w:szCs w:val="24"/>
        </w:rPr>
        <w:t xml:space="preserve"> </w:t>
      </w:r>
      <w:r w:rsidR="00024D16">
        <w:rPr>
          <w:rFonts w:ascii="Times New Roman" w:hAnsi="Times New Roman"/>
          <w:bCs/>
          <w:sz w:val="24"/>
          <w:szCs w:val="24"/>
        </w:rPr>
        <w:tab/>
      </w:r>
      <w:r w:rsidR="009C6247" w:rsidRPr="00024D16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="009C6247" w:rsidRPr="00024D1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024D16">
        <w:rPr>
          <w:rFonts w:ascii="Times New Roman" w:hAnsi="Times New Roman"/>
          <w:b/>
          <w:bCs/>
          <w:sz w:val="24"/>
          <w:szCs w:val="24"/>
        </w:rPr>
        <w:t>:</w:t>
      </w:r>
    </w:p>
    <w:p w:rsidR="009C6247" w:rsidRPr="00024D16" w:rsidRDefault="009C6247" w:rsidP="00024D16">
      <w:pPr>
        <w:pStyle w:val="a5"/>
        <w:ind w:firstLine="708"/>
        <w:jc w:val="both"/>
        <w:rPr>
          <w:rStyle w:val="10"/>
        </w:rPr>
      </w:pPr>
      <w:r w:rsidRPr="00024D16">
        <w:rPr>
          <w:rStyle w:val="10"/>
        </w:rPr>
        <w:t>Изучение  гл. 3 Семейного  кодекса  РФ от 29.12.1995 № 223-ФЗ,   д</w:t>
      </w:r>
      <w:r w:rsidRPr="00024D16">
        <w:rPr>
          <w:rStyle w:val="10"/>
        </w:rPr>
        <w:t>о</w:t>
      </w:r>
      <w:r w:rsidRPr="00024D16">
        <w:rPr>
          <w:rStyle w:val="10"/>
        </w:rPr>
        <w:t xml:space="preserve">полнительной учебной литературы по изучаемой теме. </w:t>
      </w:r>
    </w:p>
    <w:p w:rsidR="009C6247" w:rsidRPr="00024D16" w:rsidRDefault="009C6247" w:rsidP="00024D16">
      <w:pPr>
        <w:pStyle w:val="a5"/>
        <w:ind w:firstLine="708"/>
        <w:jc w:val="both"/>
        <w:rPr>
          <w:rStyle w:val="10"/>
        </w:rPr>
      </w:pPr>
      <w:r w:rsidRPr="00024D16">
        <w:rPr>
          <w:rStyle w:val="10"/>
        </w:rPr>
        <w:t>Системат</w:t>
      </w:r>
      <w:r w:rsidRPr="00024D16">
        <w:rPr>
          <w:rStyle w:val="10"/>
        </w:rPr>
        <w:t>и</w:t>
      </w:r>
      <w:r w:rsidRPr="00024D16">
        <w:rPr>
          <w:rStyle w:val="10"/>
        </w:rPr>
        <w:t xml:space="preserve">зировать  знания по  условиям   заключения   брака. </w:t>
      </w:r>
    </w:p>
    <w:p w:rsidR="009C6247" w:rsidRPr="00024D16" w:rsidRDefault="009C6247" w:rsidP="00024D16">
      <w:pPr>
        <w:pStyle w:val="a5"/>
        <w:ind w:firstLine="708"/>
        <w:jc w:val="both"/>
        <w:rPr>
          <w:rStyle w:val="10"/>
        </w:rPr>
      </w:pPr>
      <w:r w:rsidRPr="00024D16">
        <w:rPr>
          <w:rStyle w:val="10"/>
        </w:rPr>
        <w:t xml:space="preserve">Знать ответ  о  месте регистрации брака и его полное  название.  </w:t>
      </w:r>
    </w:p>
    <w:p w:rsidR="009C6247" w:rsidRPr="00024D16" w:rsidRDefault="009C6247" w:rsidP="00024D16">
      <w:pPr>
        <w:spacing w:after="0" w:line="240" w:lineRule="auto"/>
        <w:ind w:firstLine="708"/>
        <w:jc w:val="both"/>
        <w:rPr>
          <w:rStyle w:val="10"/>
        </w:rPr>
      </w:pPr>
      <w:r w:rsidRPr="00024D16">
        <w:rPr>
          <w:rStyle w:val="10"/>
        </w:rPr>
        <w:t xml:space="preserve">Усвоить значение регистрации  брака в </w:t>
      </w:r>
      <w:proofErr w:type="spellStart"/>
      <w:r w:rsidRPr="00024D16">
        <w:rPr>
          <w:rStyle w:val="10"/>
        </w:rPr>
        <w:t>ЗАГСе</w:t>
      </w:r>
      <w:proofErr w:type="spellEnd"/>
      <w:r w:rsidRPr="00024D16">
        <w:rPr>
          <w:rStyle w:val="10"/>
        </w:rPr>
        <w:t xml:space="preserve"> и др. вопросы.</w:t>
      </w:r>
    </w:p>
    <w:p w:rsidR="00024D16" w:rsidRPr="00024D16" w:rsidRDefault="00024D16" w:rsidP="00024D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10"/>
        </w:rPr>
        <w:t xml:space="preserve">            </w:t>
      </w:r>
      <w:r w:rsidR="009C6247" w:rsidRPr="00024D16">
        <w:rPr>
          <w:rStyle w:val="10"/>
          <w:b/>
        </w:rPr>
        <w:t>2.</w:t>
      </w:r>
      <w:r w:rsidRPr="00024D16">
        <w:rPr>
          <w:rFonts w:ascii="Times New Roman" w:hAnsi="Times New Roman"/>
          <w:b/>
          <w:bCs/>
          <w:sz w:val="24"/>
          <w:szCs w:val="24"/>
        </w:rPr>
        <w:t xml:space="preserve"> Самостоятельная работа </w:t>
      </w:r>
      <w:proofErr w:type="gramStart"/>
      <w:r w:rsidRPr="00024D1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C6247" w:rsidRPr="00024D16" w:rsidRDefault="00024D16" w:rsidP="0002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0"/>
        </w:rPr>
      </w:pPr>
      <w:r>
        <w:rPr>
          <w:rStyle w:val="10"/>
        </w:rPr>
        <w:t xml:space="preserve">            </w:t>
      </w:r>
      <w:r w:rsidR="009C6247" w:rsidRPr="00024D16">
        <w:rPr>
          <w:rStyle w:val="10"/>
        </w:rPr>
        <w:t xml:space="preserve"> Изучение  гл. 5 Семейного  кодекса  РФ от 29.12.1995 № 223-ФЗ,  дополнительной учебной литературы по изучаемой теме. </w:t>
      </w:r>
    </w:p>
    <w:p w:rsidR="00024D16" w:rsidRPr="00024D16" w:rsidRDefault="009C6247" w:rsidP="00024D1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024D16">
        <w:rPr>
          <w:rStyle w:val="10"/>
        </w:rPr>
        <w:t xml:space="preserve">Систематизировать  знания об особенностях </w:t>
      </w:r>
      <w:r w:rsidRPr="00024D16">
        <w:rPr>
          <w:rFonts w:ascii="Times New Roman" w:hAnsi="Times New Roman"/>
          <w:sz w:val="24"/>
        </w:rPr>
        <w:t>недействительного     брака, а  именно  о  порядке раздела имущества.</w:t>
      </w:r>
    </w:p>
    <w:p w:rsidR="009C6247" w:rsidRPr="00024D16" w:rsidRDefault="009C6247" w:rsidP="0002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0"/>
        </w:rPr>
      </w:pPr>
      <w:r w:rsidRPr="00024D16">
        <w:rPr>
          <w:rStyle w:val="10"/>
        </w:rPr>
        <w:t xml:space="preserve"> </w:t>
      </w:r>
      <w:r w:rsidR="00024D16">
        <w:rPr>
          <w:rStyle w:val="10"/>
        </w:rPr>
        <w:t xml:space="preserve">             </w:t>
      </w:r>
      <w:r w:rsidRPr="00024D16">
        <w:rPr>
          <w:rStyle w:val="10"/>
        </w:rPr>
        <w:t xml:space="preserve">Изучение  гл. 4 Семейного  кодекса  РФ от 29.12.1995 № 223-ФЗ,  дополнительной учебной литературы по изучаемой теме. </w:t>
      </w:r>
    </w:p>
    <w:p w:rsidR="00F7171D" w:rsidRPr="00024D16" w:rsidRDefault="009C6247" w:rsidP="00024D16">
      <w:pPr>
        <w:suppressAutoHyphens/>
        <w:spacing w:after="0" w:line="240" w:lineRule="auto"/>
        <w:ind w:firstLine="709"/>
        <w:jc w:val="both"/>
        <w:rPr>
          <w:rStyle w:val="10"/>
        </w:rPr>
      </w:pPr>
      <w:r w:rsidRPr="00024D16">
        <w:rPr>
          <w:rStyle w:val="10"/>
        </w:rPr>
        <w:t>Систематизировать  знания о порядке расторжения  брака,  об          основаниях  расторжения  брака, об особенностях расторжения брака в с</w:t>
      </w:r>
      <w:r w:rsidRPr="00024D16">
        <w:rPr>
          <w:rStyle w:val="10"/>
        </w:rPr>
        <w:t>у</w:t>
      </w:r>
      <w:r w:rsidRPr="00024D16">
        <w:rPr>
          <w:rStyle w:val="10"/>
        </w:rPr>
        <w:t xml:space="preserve">де или  в </w:t>
      </w:r>
      <w:proofErr w:type="spellStart"/>
      <w:r w:rsidRPr="00024D16">
        <w:rPr>
          <w:rStyle w:val="10"/>
        </w:rPr>
        <w:t>ЗАГСе</w:t>
      </w:r>
      <w:proofErr w:type="spellEnd"/>
      <w:r w:rsidRPr="00024D16">
        <w:rPr>
          <w:rStyle w:val="10"/>
        </w:rPr>
        <w:t>.</w:t>
      </w:r>
    </w:p>
    <w:p w:rsidR="009C6247" w:rsidRPr="00024D16" w:rsidRDefault="00024D16" w:rsidP="00024D1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Style w:val="10"/>
          <w:b/>
        </w:rPr>
        <w:t>3</w:t>
      </w:r>
      <w:r w:rsidRPr="00024D16">
        <w:rPr>
          <w:rStyle w:val="10"/>
          <w:b/>
        </w:rPr>
        <w:t>.</w:t>
      </w:r>
      <w:r w:rsidR="009C6247" w:rsidRPr="00024D16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="009C6247" w:rsidRPr="00024D16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9C6247" w:rsidRPr="00024D1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C6247" w:rsidRPr="00024D16" w:rsidRDefault="00024D16" w:rsidP="00024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C6247" w:rsidRPr="00024D16">
        <w:rPr>
          <w:rStyle w:val="10"/>
        </w:rPr>
        <w:t>Изучение гл. 10 Семейного  кодекса  РФ от 29.12.1995 № 223-ФЗ,  д</w:t>
      </w:r>
      <w:r w:rsidR="009C6247" w:rsidRPr="00024D16">
        <w:rPr>
          <w:rStyle w:val="10"/>
        </w:rPr>
        <w:t>о</w:t>
      </w:r>
      <w:r w:rsidR="009C6247" w:rsidRPr="00024D16">
        <w:rPr>
          <w:rStyle w:val="10"/>
        </w:rPr>
        <w:t xml:space="preserve">полнительной учебной   литературы по изучаемой теме. </w:t>
      </w:r>
    </w:p>
    <w:p w:rsidR="009C6247" w:rsidRPr="00024D16" w:rsidRDefault="00024D16" w:rsidP="009C6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kern w:val="32"/>
          <w:sz w:val="24"/>
          <w:szCs w:val="32"/>
        </w:rPr>
      </w:pPr>
      <w:r>
        <w:rPr>
          <w:rStyle w:val="10"/>
        </w:rPr>
        <w:t xml:space="preserve">           </w:t>
      </w:r>
      <w:r w:rsidR="009C6247" w:rsidRPr="00024D16">
        <w:rPr>
          <w:rStyle w:val="10"/>
        </w:rPr>
        <w:t>Систематизировать  знания об установлении  происхождения д</w:t>
      </w:r>
      <w:r w:rsidR="009C6247" w:rsidRPr="00024D16">
        <w:rPr>
          <w:rStyle w:val="10"/>
        </w:rPr>
        <w:t>е</w:t>
      </w:r>
      <w:r w:rsidR="009C6247" w:rsidRPr="00024D16">
        <w:rPr>
          <w:rStyle w:val="10"/>
        </w:rPr>
        <w:t>тей.</w:t>
      </w:r>
    </w:p>
    <w:p w:rsidR="009C6247" w:rsidRPr="00024D16" w:rsidRDefault="00024D16" w:rsidP="009C6247">
      <w:pPr>
        <w:pStyle w:val="1"/>
        <w:rPr>
          <w:rStyle w:val="10"/>
        </w:rPr>
      </w:pPr>
      <w:r>
        <w:rPr>
          <w:rStyle w:val="10"/>
        </w:rPr>
        <w:t xml:space="preserve">      </w:t>
      </w:r>
      <w:r w:rsidR="009C6247" w:rsidRPr="00024D16">
        <w:rPr>
          <w:rStyle w:val="10"/>
        </w:rPr>
        <w:t xml:space="preserve">Изучение гл. 11 и ст. 61 – 68 Семейного  кодекса  РФ от 29.12.1995 № 223-ФЗ, дополнительной учебной литературы по изучаемой теме. </w:t>
      </w:r>
    </w:p>
    <w:p w:rsidR="00024D16" w:rsidRDefault="009C6247" w:rsidP="009C62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24D16">
        <w:rPr>
          <w:rStyle w:val="10"/>
        </w:rPr>
        <w:t xml:space="preserve">Систематизировать  знания  о правах и обязанностях родителей  и о </w:t>
      </w:r>
      <w:r w:rsidRPr="00024D16">
        <w:rPr>
          <w:rFonts w:ascii="Times New Roman" w:hAnsi="Times New Roman"/>
          <w:sz w:val="24"/>
        </w:rPr>
        <w:t xml:space="preserve">правах  несовершеннолетних  детей, подготовить сообщение по     конкретному  праву  на  выбор.                                                              </w:t>
      </w:r>
      <w:r w:rsidR="00024D16">
        <w:rPr>
          <w:rFonts w:ascii="Times New Roman" w:hAnsi="Times New Roman"/>
          <w:sz w:val="24"/>
        </w:rPr>
        <w:t xml:space="preserve">    </w:t>
      </w:r>
    </w:p>
    <w:p w:rsidR="009C6247" w:rsidRDefault="009C6247" w:rsidP="009C62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024D16">
        <w:rPr>
          <w:rStyle w:val="10"/>
        </w:rPr>
        <w:t xml:space="preserve">Изучение ст. 69 - 79  Семейного  кодекса  РФ от 29.12.1995 № 223-ФЗ, дополнительной учебной литературы по изучаемой теме.          Систематизировать  знания  о </w:t>
      </w:r>
      <w:r w:rsidRPr="00024D16">
        <w:rPr>
          <w:rStyle w:val="10"/>
        </w:rPr>
        <w:lastRenderedPageBreak/>
        <w:t>порядке</w:t>
      </w:r>
      <w:r w:rsidRPr="00291E9A">
        <w:rPr>
          <w:rFonts w:ascii="Times New Roman" w:hAnsi="Times New Roman"/>
          <w:sz w:val="24"/>
        </w:rPr>
        <w:t xml:space="preserve"> лишения и </w:t>
      </w:r>
      <w:proofErr w:type="gramStart"/>
      <w:r w:rsidRPr="00291E9A">
        <w:rPr>
          <w:rFonts w:ascii="Times New Roman" w:hAnsi="Times New Roman"/>
          <w:sz w:val="24"/>
        </w:rPr>
        <w:t>ограничения</w:t>
      </w:r>
      <w:proofErr w:type="gramEnd"/>
      <w:r w:rsidRPr="00291E9A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</w:t>
      </w:r>
      <w:r w:rsidRPr="00291E9A">
        <w:rPr>
          <w:rFonts w:ascii="Times New Roman" w:hAnsi="Times New Roman"/>
          <w:sz w:val="24"/>
        </w:rPr>
        <w:t xml:space="preserve">родительских  прав и  их  последствиях, </w:t>
      </w:r>
      <w:r w:rsidRPr="00291E9A">
        <w:rPr>
          <w:rStyle w:val="10"/>
          <w:b/>
        </w:rPr>
        <w:t xml:space="preserve"> </w:t>
      </w:r>
      <w:r w:rsidRPr="00291E9A">
        <w:rPr>
          <w:rFonts w:ascii="Times New Roman" w:hAnsi="Times New Roman"/>
          <w:sz w:val="24"/>
        </w:rPr>
        <w:t xml:space="preserve">подобрать  судебную  </w:t>
      </w:r>
      <w:r>
        <w:rPr>
          <w:rFonts w:ascii="Times New Roman" w:hAnsi="Times New Roman"/>
          <w:sz w:val="24"/>
        </w:rPr>
        <w:t xml:space="preserve">    </w:t>
      </w:r>
      <w:r w:rsidRPr="00291E9A">
        <w:rPr>
          <w:rFonts w:ascii="Times New Roman" w:hAnsi="Times New Roman"/>
          <w:sz w:val="24"/>
        </w:rPr>
        <w:t>практику по с</w:t>
      </w:r>
      <w:r w:rsidRPr="00291E9A">
        <w:rPr>
          <w:rFonts w:ascii="Times New Roman" w:hAnsi="Times New Roman"/>
          <w:sz w:val="24"/>
        </w:rPr>
        <w:t>о</w:t>
      </w:r>
      <w:r w:rsidRPr="00291E9A">
        <w:rPr>
          <w:rFonts w:ascii="Times New Roman" w:hAnsi="Times New Roman"/>
          <w:sz w:val="24"/>
        </w:rPr>
        <w:t>ответствующим  вопросам.</w:t>
      </w:r>
      <w:r w:rsidRPr="00291E9A">
        <w:rPr>
          <w:rFonts w:ascii="Times New Roman" w:hAnsi="Times New Roman"/>
          <w:bCs/>
          <w:sz w:val="24"/>
        </w:rPr>
        <w:t xml:space="preserve">                                  </w:t>
      </w:r>
    </w:p>
    <w:p w:rsidR="009C6247" w:rsidRPr="00495199" w:rsidRDefault="009C6247" w:rsidP="00024D1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95199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49519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951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6247" w:rsidRPr="00495199" w:rsidRDefault="00024D16" w:rsidP="009C6247">
      <w:pPr>
        <w:pStyle w:val="1"/>
        <w:rPr>
          <w:rStyle w:val="10"/>
        </w:rPr>
      </w:pPr>
      <w:r>
        <w:rPr>
          <w:rStyle w:val="10"/>
        </w:rPr>
        <w:t xml:space="preserve">       </w:t>
      </w:r>
      <w:r w:rsidR="009C6247" w:rsidRPr="00495199">
        <w:rPr>
          <w:rStyle w:val="10"/>
        </w:rPr>
        <w:t xml:space="preserve">Изучение  раздела 6 Семейного  кодекса  РФ от 29.12.1995 № 223-ФЗ, дополнительной учебной литературы по изучаемой теме. </w:t>
      </w:r>
    </w:p>
    <w:p w:rsidR="009C6247" w:rsidRPr="00495199" w:rsidRDefault="00024D16" w:rsidP="00024D16">
      <w:pPr>
        <w:pStyle w:val="1"/>
        <w:jc w:val="both"/>
        <w:rPr>
          <w:b/>
        </w:rPr>
      </w:pPr>
      <w:r>
        <w:rPr>
          <w:rStyle w:val="10"/>
        </w:rPr>
        <w:t xml:space="preserve">       </w:t>
      </w:r>
      <w:r w:rsidR="009C6247" w:rsidRPr="00495199">
        <w:rPr>
          <w:rStyle w:val="10"/>
        </w:rPr>
        <w:t xml:space="preserve">Систематизировать  знания о </w:t>
      </w:r>
      <w:r w:rsidR="009C6247" w:rsidRPr="00024D16">
        <w:t>формах  устройства детей в  семью,  оставшихся  без  попечения  родителей на  основании  статей СК РФ</w:t>
      </w:r>
      <w:r w:rsidR="009C6247" w:rsidRPr="00495199">
        <w:rPr>
          <w:b/>
        </w:rPr>
        <w:t xml:space="preserve">  </w:t>
      </w:r>
    </w:p>
    <w:p w:rsidR="009C6247" w:rsidRPr="00653F37" w:rsidRDefault="009C6247" w:rsidP="009C6247">
      <w:pPr>
        <w:suppressAutoHyphens/>
        <w:spacing w:after="0" w:line="240" w:lineRule="auto"/>
        <w:ind w:firstLine="709"/>
        <w:jc w:val="both"/>
      </w:pPr>
      <w:r w:rsidRPr="00024D16">
        <w:rPr>
          <w:rStyle w:val="10"/>
        </w:rPr>
        <w:t>Подготовить бланки заявлений</w:t>
      </w:r>
      <w:r w:rsidRPr="00495199">
        <w:rPr>
          <w:rStyle w:val="10"/>
          <w:b/>
        </w:rPr>
        <w:t xml:space="preserve"> </w:t>
      </w:r>
      <w:r w:rsidRPr="00495199">
        <w:rPr>
          <w:rFonts w:ascii="Times New Roman" w:hAnsi="Times New Roman"/>
          <w:sz w:val="24"/>
        </w:rPr>
        <w:t>о  защите  прав  и  интересов  детей,  оставшихся  без  попечения  родителей и договора о прие</w:t>
      </w:r>
      <w:r w:rsidRPr="00495199">
        <w:rPr>
          <w:rFonts w:ascii="Times New Roman" w:hAnsi="Times New Roman"/>
          <w:sz w:val="24"/>
        </w:rPr>
        <w:t>м</w:t>
      </w:r>
      <w:r w:rsidRPr="00495199">
        <w:rPr>
          <w:rFonts w:ascii="Times New Roman" w:hAnsi="Times New Roman"/>
          <w:sz w:val="24"/>
        </w:rPr>
        <w:t>ной семье для практических занятий 7 и 8.</w:t>
      </w:r>
    </w:p>
    <w:p w:rsidR="00653F37" w:rsidRPr="00A736D3" w:rsidRDefault="00653F37" w:rsidP="00A736D3">
      <w:pPr>
        <w:pStyle w:val="c28"/>
        <w:shd w:val="clear" w:color="auto" w:fill="FFFFFF"/>
        <w:spacing w:before="0" w:beforeAutospacing="0" w:after="0" w:afterAutospacing="0"/>
        <w:jc w:val="both"/>
      </w:pPr>
    </w:p>
    <w:p w:rsidR="00613530" w:rsidRPr="00AD6810" w:rsidRDefault="00AB50B2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 Условия реализации программы</w:t>
      </w:r>
      <w:r w:rsidR="00B21E7E" w:rsidRPr="00AD6810">
        <w:rPr>
          <w:b/>
        </w:rPr>
        <w:tab/>
      </w:r>
      <w:r w:rsidR="00024D16">
        <w:rPr>
          <w:b/>
        </w:rPr>
        <w:t>учебной дисциплины</w:t>
      </w:r>
      <w:r w:rsidR="00024D16" w:rsidRPr="003559A1">
        <w:t xml:space="preserve"> </w:t>
      </w:r>
      <w:r w:rsidR="00024D16" w:rsidRPr="003559A1">
        <w:rPr>
          <w:b/>
        </w:rPr>
        <w:t>ОП 07 Семейное право</w:t>
      </w:r>
    </w:p>
    <w:p w:rsidR="00613530" w:rsidRPr="00AD6810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AD6810">
        <w:rPr>
          <w:b/>
        </w:rPr>
        <w:t>4.1. Требования к материально-техническому обеспечению</w:t>
      </w:r>
    </w:p>
    <w:p w:rsidR="00613530" w:rsidRPr="00A736D3" w:rsidRDefault="00613530" w:rsidP="00AD6810">
      <w:pPr>
        <w:pStyle w:val="c28"/>
        <w:shd w:val="clear" w:color="auto" w:fill="FFFFFF"/>
        <w:spacing w:before="0" w:beforeAutospacing="0" w:after="0" w:afterAutospacing="0"/>
        <w:ind w:firstLine="36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Реализация программы </w:t>
      </w:r>
      <w:r w:rsidR="00024D16" w:rsidRPr="00024D16">
        <w:t>учебной дисциплины ОП 07 Семейное право</w:t>
      </w:r>
      <w:r w:rsidR="00024D16" w:rsidRPr="00A736D3">
        <w:rPr>
          <w:rStyle w:val="c35"/>
          <w:szCs w:val="28"/>
        </w:rPr>
        <w:t xml:space="preserve"> </w:t>
      </w:r>
      <w:r w:rsidRPr="00A736D3">
        <w:rPr>
          <w:rStyle w:val="c35"/>
          <w:szCs w:val="28"/>
        </w:rPr>
        <w:t>предполагает наличие учебного кабинета</w:t>
      </w:r>
      <w:r w:rsidR="006F7519">
        <w:rPr>
          <w:rStyle w:val="c35"/>
          <w:szCs w:val="28"/>
        </w:rPr>
        <w:t xml:space="preserve"> 4 – 12 </w:t>
      </w:r>
      <w:r w:rsidRPr="00A736D3">
        <w:rPr>
          <w:rStyle w:val="c35"/>
          <w:szCs w:val="28"/>
        </w:rPr>
        <w:t xml:space="preserve"> </w:t>
      </w:r>
      <w:r w:rsidR="006F7519">
        <w:rPr>
          <w:rStyle w:val="c35"/>
          <w:szCs w:val="28"/>
        </w:rPr>
        <w:t xml:space="preserve">Специальной техники, </w:t>
      </w:r>
      <w:proofErr w:type="spellStart"/>
      <w:r w:rsidR="001E7251">
        <w:rPr>
          <w:rStyle w:val="c35"/>
          <w:szCs w:val="28"/>
        </w:rPr>
        <w:t>тактико</w:t>
      </w:r>
      <w:proofErr w:type="spellEnd"/>
      <w:r w:rsidR="001E7251">
        <w:rPr>
          <w:rStyle w:val="c35"/>
          <w:szCs w:val="28"/>
        </w:rPr>
        <w:t>- специальной подготовки</w:t>
      </w:r>
      <w:r w:rsidR="006F7519">
        <w:rPr>
          <w:rStyle w:val="c35"/>
          <w:szCs w:val="28"/>
        </w:rPr>
        <w:t>, полигон для отработки навыков оперативно – служебной деятельности, теории государства и права, конституционного  и административного права</w:t>
      </w:r>
      <w:proofErr w:type="gramStart"/>
      <w:r w:rsidR="006F7519">
        <w:rPr>
          <w:rStyle w:val="c35"/>
          <w:szCs w:val="28"/>
        </w:rPr>
        <w:t>.</w:t>
      </w:r>
      <w:proofErr w:type="gramEnd"/>
      <w:r w:rsidR="006F7519">
        <w:rPr>
          <w:rStyle w:val="c35"/>
          <w:szCs w:val="28"/>
        </w:rPr>
        <w:t xml:space="preserve"> </w:t>
      </w:r>
      <w:proofErr w:type="gramStart"/>
      <w:r w:rsidR="006F7519">
        <w:rPr>
          <w:rStyle w:val="c35"/>
          <w:szCs w:val="28"/>
        </w:rPr>
        <w:t>г</w:t>
      </w:r>
      <w:proofErr w:type="gramEnd"/>
      <w:r w:rsidR="006F7519">
        <w:rPr>
          <w:rStyle w:val="c35"/>
          <w:szCs w:val="28"/>
        </w:rPr>
        <w:t xml:space="preserve">ражданского, семейного права и </w:t>
      </w:r>
      <w:r w:rsidR="001E7251">
        <w:rPr>
          <w:rStyle w:val="c35"/>
          <w:szCs w:val="28"/>
        </w:rPr>
        <w:t xml:space="preserve"> гражданского процесса. </w:t>
      </w:r>
      <w:proofErr w:type="gramStart"/>
      <w:r w:rsidR="001E7251">
        <w:rPr>
          <w:rStyle w:val="c35"/>
          <w:szCs w:val="28"/>
        </w:rPr>
        <w:t>Права социального обеспечения</w:t>
      </w:r>
      <w:proofErr w:type="gramEnd"/>
      <w:r w:rsidR="001E7251">
        <w:rPr>
          <w:rStyle w:val="c35"/>
          <w:szCs w:val="28"/>
        </w:rPr>
        <w:t>.</w:t>
      </w:r>
    </w:p>
    <w:p w:rsidR="00613530" w:rsidRPr="00A736D3" w:rsidRDefault="00613530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        Оборудование учебного кабинета </w:t>
      </w:r>
      <w:r w:rsidR="001E7251">
        <w:rPr>
          <w:rStyle w:val="c35"/>
          <w:szCs w:val="28"/>
        </w:rPr>
        <w:t>4 – 12;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 xml:space="preserve">-посадочные места по количеству </w:t>
      </w:r>
      <w:proofErr w:type="gramStart"/>
      <w:r w:rsidRPr="00A736D3">
        <w:rPr>
          <w:rStyle w:val="c35"/>
          <w:szCs w:val="28"/>
        </w:rPr>
        <w:t>обучающихся</w:t>
      </w:r>
      <w:proofErr w:type="gramEnd"/>
      <w:r w:rsidRPr="00A736D3">
        <w:rPr>
          <w:rStyle w:val="c35"/>
          <w:szCs w:val="28"/>
        </w:rPr>
        <w:t>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рабочее место преподавателя;        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учебно-методической документации;</w:t>
      </w:r>
    </w:p>
    <w:p w:rsidR="00613530" w:rsidRPr="00A736D3" w:rsidRDefault="0061353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- комплект наглядных пособий, схем, презентаций по темам профессионального модуля.</w:t>
      </w:r>
    </w:p>
    <w:p w:rsidR="00862B88" w:rsidRDefault="00AD6810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rPr>
          <w:rStyle w:val="c35"/>
          <w:szCs w:val="28"/>
        </w:rPr>
        <w:t>- компьютер</w:t>
      </w:r>
      <w:r w:rsidR="00613530" w:rsidRPr="00A736D3">
        <w:rPr>
          <w:rStyle w:val="c35"/>
          <w:szCs w:val="28"/>
        </w:rPr>
        <w:t>, принтер,        </w:t>
      </w:r>
    </w:p>
    <w:p w:rsidR="00862B88" w:rsidRDefault="00862B88" w:rsidP="001E7251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Style w:val="c35"/>
          <w:szCs w:val="28"/>
        </w:rPr>
      </w:pPr>
      <w:r>
        <w:t>- д</w:t>
      </w:r>
      <w:r w:rsidRPr="00A736D3">
        <w:t>оступ к сети Интернет</w:t>
      </w:r>
      <w:r>
        <w:t>.</w:t>
      </w:r>
    </w:p>
    <w:p w:rsidR="00A747A0" w:rsidRPr="00A736D3" w:rsidRDefault="00A747A0" w:rsidP="00A736D3">
      <w:pPr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FFFFF"/>
        </w:rPr>
      </w:pPr>
    </w:p>
    <w:p w:rsidR="002357D7" w:rsidRPr="00862B88" w:rsidRDefault="00613530" w:rsidP="00862B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862B88">
        <w:rPr>
          <w:rFonts w:ascii="Times New Roman" w:hAnsi="Times New Roman"/>
          <w:b/>
          <w:sz w:val="24"/>
        </w:rPr>
        <w:t>4.2. Информационное обеспечение обучения</w:t>
      </w:r>
      <w:r w:rsidR="00B21E7E" w:rsidRPr="00862B88">
        <w:rPr>
          <w:rFonts w:ascii="Times New Roman" w:hAnsi="Times New Roman"/>
          <w:b/>
          <w:sz w:val="24"/>
        </w:rPr>
        <w:tab/>
      </w:r>
      <w:r w:rsidR="002357D7" w:rsidRPr="00862B88">
        <w:rPr>
          <w:rFonts w:ascii="Times New Roman" w:hAnsi="Times New Roman"/>
          <w:b/>
          <w:sz w:val="24"/>
          <w:szCs w:val="28"/>
        </w:rPr>
        <w:t xml:space="preserve"> </w:t>
      </w:r>
    </w:p>
    <w:p w:rsidR="00E85F21" w:rsidRDefault="00E85F21" w:rsidP="00E85F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6"/>
          <w:shd w:val="clear" w:color="auto" w:fill="FFFFFF"/>
        </w:rPr>
      </w:pPr>
    </w:p>
    <w:p w:rsidR="00E85F21" w:rsidRPr="00E85F21" w:rsidRDefault="009B6376" w:rsidP="00E85F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862B88">
        <w:rPr>
          <w:rFonts w:ascii="Times New Roman" w:hAnsi="Times New Roman"/>
          <w:b/>
          <w:bCs/>
          <w:sz w:val="24"/>
          <w:szCs w:val="26"/>
          <w:shd w:val="clear" w:color="auto" w:fill="FFFFFF"/>
        </w:rPr>
        <w:t>Нормативные правовые акты: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Конвенция  ООН « О правах ребенка» от 1989 года.</w:t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Конвенция стран СНГ «О правовой помощи и правовых       отношениях  по  гражданским,  семейным  и  уголовным  делам» от  04.08.1994.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Конституция  РФ  от  12.12.1993.                                                                                    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Style w:val="a8"/>
          <w:rFonts w:ascii="Times New Roman" w:hAnsi="Times New Roman" w:cs="Arial"/>
          <w:b w:val="0"/>
          <w:spacing w:val="3"/>
          <w:sz w:val="24"/>
          <w:szCs w:val="21"/>
          <w:shd w:val="clear" w:color="auto" w:fill="FFFFFF"/>
        </w:rPr>
        <w:t>Гражданский кодекс Российской Федерации (часть четвертая)</w:t>
      </w:r>
      <w:r w:rsidRPr="00E85F21">
        <w:rPr>
          <w:rStyle w:val="apple-converted-space"/>
          <w:rFonts w:ascii="Times New Roman" w:hAnsi="Times New Roman" w:cs="Arial"/>
          <w:spacing w:val="3"/>
          <w:sz w:val="24"/>
          <w:szCs w:val="21"/>
          <w:shd w:val="clear" w:color="auto" w:fill="FFFFFF"/>
        </w:rPr>
        <w:t> </w:t>
      </w:r>
      <w:r w:rsidRPr="00E85F21">
        <w:rPr>
          <w:rFonts w:ascii="Times New Roman" w:hAnsi="Times New Roman" w:cs="Arial"/>
          <w:spacing w:val="3"/>
          <w:sz w:val="24"/>
          <w:szCs w:val="21"/>
          <w:shd w:val="clear" w:color="auto" w:fill="FFFFFF"/>
        </w:rPr>
        <w:t>от 18.12.2006 № 230-ФЗ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 xml:space="preserve">Гражданский процессуальный кодекс Российской Федерации" от 14.11.2002 № 138-ФЗ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 предупреждении распространения в Российской Федерации заболевания, вызываемого вирусом иммунодефицита человека (ВИЧ-инфекции)» от 30.03.1995 № 38-ФЗ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Семейный кодекс Российской Федерации от 29.12.1995 № 223-ФЗ</w:t>
      </w:r>
      <w:r w:rsidRPr="00E85F21">
        <w:rPr>
          <w:rStyle w:val="apple-converted-space"/>
          <w:rFonts w:ascii="Times New Roman" w:hAnsi="Times New Roman" w:cs="Arial"/>
          <w:sz w:val="24"/>
        </w:rPr>
        <w:t> 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ФЗ РФ   «Об  актах гражданского состояния» от 15.11.1997.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 xml:space="preserve">Федеральный закон «Об образовании в Российской Федерации» от 29.12.2012 № 273-ФЗ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 государственном банке данных о детях, оставшихся без попечения родителей» от 16.04.2001 № 44-ФЗ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«Об исполнительном производстве» от 02.10.2007 № 229-ФЗ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sz w:val="24"/>
        </w:rPr>
        <w:t>Федеральный закон «О гражданстве Российской Федерации» от 31.05.2002 № 62-ФЗ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Закон  РФ  «О  государственной  пошлине»  от  18.12.91. </w:t>
      </w:r>
      <w:r w:rsidRPr="00E85F21">
        <w:rPr>
          <w:rFonts w:ascii="Times New Roman" w:hAnsi="Times New Roman" w:cs="Arial"/>
          <w:sz w:val="24"/>
        </w:rPr>
        <w:t>№ 2005-1.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Постановление  Пленума </w:t>
      </w:r>
      <w:proofErr w:type="gramStart"/>
      <w:r w:rsidRPr="00E85F21">
        <w:rPr>
          <w:rFonts w:ascii="Times New Roman" w:hAnsi="Times New Roman"/>
          <w:sz w:val="24"/>
        </w:rPr>
        <w:t>ВС</w:t>
      </w:r>
      <w:proofErr w:type="gramEnd"/>
      <w:r w:rsidRPr="00E85F21">
        <w:rPr>
          <w:rFonts w:ascii="Times New Roman" w:hAnsi="Times New Roman"/>
          <w:sz w:val="24"/>
        </w:rPr>
        <w:t xml:space="preserve"> РФ № 15 « О применении судами законодательства при рассмотрении дел  о  расторжении  брака»  от  05.11.1998.</w:t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lastRenderedPageBreak/>
        <w:t xml:space="preserve">Постановление  Пленума </w:t>
      </w:r>
      <w:proofErr w:type="gramStart"/>
      <w:r w:rsidRPr="00E85F21">
        <w:rPr>
          <w:rFonts w:ascii="Times New Roman" w:hAnsi="Times New Roman"/>
          <w:sz w:val="24"/>
        </w:rPr>
        <w:t>ВС</w:t>
      </w:r>
      <w:proofErr w:type="gramEnd"/>
      <w:r w:rsidRPr="00E85F21">
        <w:rPr>
          <w:rFonts w:ascii="Times New Roman" w:hAnsi="Times New Roman"/>
          <w:sz w:val="24"/>
        </w:rPr>
        <w:t xml:space="preserve"> РФ № 10 « О применении судами законодательства при разрешении споров, связанных с воспитанием детей № от 27.05.1998. 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Правила ведения государственного банка данных о детях, оставшихся без попечения родителей, и осуществления </w:t>
      </w:r>
      <w:proofErr w:type="gramStart"/>
      <w:r w:rsidRPr="00E85F21">
        <w:rPr>
          <w:rFonts w:ascii="Times New Roman" w:hAnsi="Times New Roman"/>
          <w:sz w:val="24"/>
        </w:rPr>
        <w:t>контроля за</w:t>
      </w:r>
      <w:proofErr w:type="gramEnd"/>
      <w:r w:rsidRPr="00E85F21">
        <w:rPr>
          <w:rFonts w:ascii="Times New Roman" w:hAnsi="Times New Roman"/>
          <w:sz w:val="24"/>
        </w:rPr>
        <w:t xml:space="preserve"> его формированием и использованием» утвержденные  Постановлением  Правитель</w:t>
      </w:r>
      <w:r>
        <w:rPr>
          <w:rFonts w:ascii="Times New Roman" w:hAnsi="Times New Roman"/>
          <w:sz w:val="24"/>
        </w:rPr>
        <w:t>ства РФ № 217  от  04.04.2002.</w:t>
      </w:r>
      <w:r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 w:cs="Arial"/>
          <w:bCs/>
          <w:sz w:val="24"/>
          <w:szCs w:val="27"/>
          <w:shd w:val="clear" w:color="auto" w:fill="FFFFFF"/>
        </w:rPr>
        <w:t xml:space="preserve">Постановление Правительства РФ от 18.05.2009 N 423  "Об отдельных вопросах осуществления опеки и попечительства в отношении несовершеннолетних граждан"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Style w:val="10"/>
          <w:bCs/>
        </w:rPr>
      </w:pPr>
      <w:hyperlink r:id="rId16" w:history="1">
        <w:r w:rsidRPr="00E85F21">
          <w:rPr>
            <w:rStyle w:val="10"/>
          </w:rPr>
          <w:t>Постановления Правительства РФ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актов...</w:t>
        </w:r>
      </w:hyperlink>
      <w:r w:rsidRPr="00E85F21">
        <w:rPr>
          <w:rStyle w:val="10"/>
        </w:rPr>
        <w:t>»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Кодекс о браке и   семье  РСФСР от 19.11.1969г.</w:t>
      </w:r>
    </w:p>
    <w:p w:rsid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>Кодекс законов  о браке,  семье и опеке  РСФСР от 19.11.1926. был утвержден Законом от 30.07.1969.</w:t>
      </w:r>
    </w:p>
    <w:p w:rsidR="00E85F21" w:rsidRPr="00E85F21" w:rsidRDefault="00E85F21" w:rsidP="00E85F2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E85F21">
        <w:rPr>
          <w:rFonts w:ascii="Times New Roman" w:hAnsi="Times New Roman"/>
          <w:b/>
          <w:sz w:val="24"/>
        </w:rPr>
        <w:t>Литература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E85F21">
        <w:rPr>
          <w:rFonts w:ascii="Times New Roman" w:hAnsi="Times New Roman"/>
          <w:sz w:val="24"/>
        </w:rPr>
        <w:t>Антокольская</w:t>
      </w:r>
      <w:proofErr w:type="spellEnd"/>
      <w:r w:rsidRPr="00E85F21">
        <w:rPr>
          <w:rFonts w:ascii="Times New Roman" w:hAnsi="Times New Roman"/>
          <w:sz w:val="24"/>
        </w:rPr>
        <w:t xml:space="preserve"> М.В « Семейное право» – Учебник, М.: </w:t>
      </w:r>
      <w:proofErr w:type="spellStart"/>
      <w:r w:rsidRPr="00E85F21">
        <w:rPr>
          <w:rFonts w:ascii="Times New Roman" w:hAnsi="Times New Roman"/>
          <w:sz w:val="24"/>
        </w:rPr>
        <w:t>Юристъ</w:t>
      </w:r>
      <w:proofErr w:type="spellEnd"/>
      <w:r w:rsidRPr="00E85F21">
        <w:rPr>
          <w:rFonts w:ascii="Times New Roman" w:hAnsi="Times New Roman"/>
          <w:sz w:val="24"/>
        </w:rPr>
        <w:t xml:space="preserve">, 2021 г.                     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E85F21">
        <w:rPr>
          <w:rFonts w:ascii="Times New Roman" w:hAnsi="Times New Roman"/>
          <w:sz w:val="24"/>
        </w:rPr>
        <w:t>Гомола</w:t>
      </w:r>
      <w:proofErr w:type="spellEnd"/>
      <w:r w:rsidRPr="00E85F21">
        <w:rPr>
          <w:rFonts w:ascii="Times New Roman" w:hAnsi="Times New Roman"/>
          <w:sz w:val="24"/>
        </w:rPr>
        <w:t xml:space="preserve"> А.И., </w:t>
      </w:r>
      <w:proofErr w:type="spellStart"/>
      <w:r w:rsidRPr="00E85F21">
        <w:rPr>
          <w:rFonts w:ascii="Times New Roman" w:hAnsi="Times New Roman"/>
          <w:sz w:val="24"/>
        </w:rPr>
        <w:t>Гомола</w:t>
      </w:r>
      <w:proofErr w:type="spellEnd"/>
      <w:r w:rsidRPr="00E85F21">
        <w:rPr>
          <w:rFonts w:ascii="Times New Roman" w:hAnsi="Times New Roman"/>
          <w:sz w:val="24"/>
        </w:rPr>
        <w:t xml:space="preserve"> И.А «Семейное право»: учебник для студ</w:t>
      </w:r>
      <w:proofErr w:type="gramStart"/>
      <w:r w:rsidRPr="00E85F21">
        <w:rPr>
          <w:rFonts w:ascii="Times New Roman" w:hAnsi="Times New Roman"/>
          <w:sz w:val="24"/>
        </w:rPr>
        <w:t>.у</w:t>
      </w:r>
      <w:proofErr w:type="gramEnd"/>
      <w:r w:rsidRPr="00E85F21">
        <w:rPr>
          <w:rFonts w:ascii="Times New Roman" w:hAnsi="Times New Roman"/>
          <w:sz w:val="24"/>
        </w:rPr>
        <w:t xml:space="preserve">чреждений сред. проф.образования/ А.И. </w:t>
      </w:r>
      <w:proofErr w:type="spellStart"/>
      <w:r w:rsidRPr="00E85F21">
        <w:rPr>
          <w:rFonts w:ascii="Times New Roman" w:hAnsi="Times New Roman"/>
          <w:sz w:val="24"/>
        </w:rPr>
        <w:t>Гомола</w:t>
      </w:r>
      <w:proofErr w:type="spellEnd"/>
      <w:r w:rsidRPr="00E85F21">
        <w:rPr>
          <w:rFonts w:ascii="Times New Roman" w:hAnsi="Times New Roman"/>
          <w:sz w:val="24"/>
        </w:rPr>
        <w:t xml:space="preserve">, И.А </w:t>
      </w:r>
      <w:proofErr w:type="spellStart"/>
      <w:r w:rsidRPr="00E85F21">
        <w:rPr>
          <w:rFonts w:ascii="Times New Roman" w:hAnsi="Times New Roman"/>
          <w:sz w:val="24"/>
        </w:rPr>
        <w:t>Гомола</w:t>
      </w:r>
      <w:proofErr w:type="spellEnd"/>
      <w:r w:rsidRPr="00E85F21">
        <w:rPr>
          <w:rFonts w:ascii="Times New Roman" w:hAnsi="Times New Roman"/>
          <w:sz w:val="24"/>
        </w:rPr>
        <w:t xml:space="preserve">.  – 11 – е изд., </w:t>
      </w:r>
      <w:proofErr w:type="spellStart"/>
      <w:r w:rsidRPr="00E85F21">
        <w:rPr>
          <w:rFonts w:ascii="Times New Roman" w:hAnsi="Times New Roman"/>
          <w:sz w:val="24"/>
        </w:rPr>
        <w:t>испр</w:t>
      </w:r>
      <w:proofErr w:type="spellEnd"/>
      <w:r w:rsidRPr="00E85F21">
        <w:rPr>
          <w:rFonts w:ascii="Times New Roman" w:hAnsi="Times New Roman"/>
          <w:sz w:val="24"/>
        </w:rPr>
        <w:t xml:space="preserve">. И доп.- М.: Издательский  центр «Академия», 2020. – 176 </w:t>
      </w:r>
      <w:proofErr w:type="gramStart"/>
      <w:r w:rsidRPr="00E85F21">
        <w:rPr>
          <w:rFonts w:ascii="Times New Roman" w:hAnsi="Times New Roman"/>
          <w:sz w:val="24"/>
        </w:rPr>
        <w:t>с</w:t>
      </w:r>
      <w:proofErr w:type="gramEnd"/>
      <w:r w:rsidRPr="00E85F21">
        <w:rPr>
          <w:rFonts w:ascii="Times New Roman" w:hAnsi="Times New Roman"/>
          <w:sz w:val="24"/>
        </w:rPr>
        <w:t>.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Кузнецова И.М «Семейное право» Учебник, М.: </w:t>
      </w:r>
      <w:proofErr w:type="spellStart"/>
      <w:r w:rsidRPr="00E85F21">
        <w:rPr>
          <w:rFonts w:ascii="Times New Roman" w:hAnsi="Times New Roman"/>
          <w:sz w:val="24"/>
        </w:rPr>
        <w:t>Юристъ</w:t>
      </w:r>
      <w:proofErr w:type="spellEnd"/>
      <w:r w:rsidRPr="00E85F21">
        <w:rPr>
          <w:rFonts w:ascii="Times New Roman" w:hAnsi="Times New Roman"/>
          <w:sz w:val="24"/>
        </w:rPr>
        <w:t xml:space="preserve">    2019 г.  </w:t>
      </w:r>
      <w:r w:rsidRPr="00E85F21">
        <w:rPr>
          <w:rFonts w:ascii="Times New Roman" w:hAnsi="Times New Roman"/>
          <w:sz w:val="24"/>
        </w:rPr>
        <w:tab/>
      </w:r>
      <w:r w:rsidRPr="00E85F21">
        <w:rPr>
          <w:rFonts w:ascii="Times New Roman" w:hAnsi="Times New Roman"/>
          <w:sz w:val="24"/>
        </w:rPr>
        <w:tab/>
        <w:t xml:space="preserve">                  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 Нечаева  А.М. «Семейное право» Учебник М.: Юрист     2022 г.</w:t>
      </w:r>
    </w:p>
    <w:p w:rsidR="00E85F21" w:rsidRPr="00E85F21" w:rsidRDefault="00E85F21" w:rsidP="00E85F21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85F21">
        <w:rPr>
          <w:rFonts w:ascii="Times New Roman" w:hAnsi="Times New Roman"/>
          <w:sz w:val="24"/>
        </w:rPr>
        <w:t xml:space="preserve"> </w:t>
      </w:r>
      <w:proofErr w:type="spellStart"/>
      <w:r w:rsidRPr="00E85F21">
        <w:rPr>
          <w:rFonts w:ascii="Times New Roman" w:hAnsi="Times New Roman"/>
          <w:sz w:val="24"/>
        </w:rPr>
        <w:t>Фисенко</w:t>
      </w:r>
      <w:proofErr w:type="spellEnd"/>
      <w:r w:rsidRPr="00E85F21">
        <w:rPr>
          <w:rFonts w:ascii="Times New Roman" w:hAnsi="Times New Roman"/>
          <w:sz w:val="24"/>
        </w:rPr>
        <w:t xml:space="preserve"> Л.А. «Семейное право» Учебник Ростов  – на Дону, Феникс 2021 г.</w:t>
      </w:r>
    </w:p>
    <w:p w:rsidR="00E85F21" w:rsidRPr="00E85F21" w:rsidRDefault="00E85F21" w:rsidP="00E85F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6999"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E85F21" w:rsidRPr="00E85F21" w:rsidRDefault="00E85F21" w:rsidP="00E85F21">
      <w:pPr>
        <w:pStyle w:val="1"/>
        <w:jc w:val="both"/>
      </w:pPr>
      <w:r w:rsidRPr="00E85F21">
        <w:t xml:space="preserve">1. Информационно – правовая  система  «Гарант»  или  «Консультант  +».    </w:t>
      </w:r>
    </w:p>
    <w:p w:rsidR="00E85F21" w:rsidRDefault="00E85F21" w:rsidP="001E7251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</w:rPr>
      </w:pPr>
    </w:p>
    <w:p w:rsidR="00876665" w:rsidRPr="0065627D" w:rsidRDefault="00876665" w:rsidP="009031D9">
      <w:pPr>
        <w:pStyle w:val="1"/>
        <w:ind w:firstLine="0"/>
        <w:jc w:val="center"/>
        <w:rPr>
          <w:b/>
        </w:rPr>
      </w:pPr>
      <w:r w:rsidRPr="0065627D">
        <w:rPr>
          <w:b/>
        </w:rPr>
        <w:t>4.3. Общие требования к организации образовательного процесса</w:t>
      </w:r>
    </w:p>
    <w:p w:rsidR="00876665" w:rsidRPr="00A736D3" w:rsidRDefault="00876665" w:rsidP="009031D9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proofErr w:type="gramStart"/>
      <w:r w:rsidRPr="00A736D3">
        <w:rPr>
          <w:rStyle w:val="c35"/>
          <w:szCs w:val="28"/>
        </w:rPr>
        <w:t xml:space="preserve">Целью изучения </w:t>
      </w:r>
      <w:r w:rsidR="00E85F21">
        <w:rPr>
          <w:rStyle w:val="c35"/>
          <w:szCs w:val="28"/>
        </w:rPr>
        <w:t>учебной дисциплины</w:t>
      </w:r>
      <w:r w:rsidR="00E85F21" w:rsidRPr="00E85F21">
        <w:t xml:space="preserve"> </w:t>
      </w:r>
      <w:r w:rsidR="00E85F21" w:rsidRPr="00024D16">
        <w:t>ОП 07 Семейное право</w:t>
      </w:r>
      <w:r w:rsidR="00E85F21">
        <w:rPr>
          <w:rStyle w:val="c35"/>
          <w:szCs w:val="28"/>
        </w:rPr>
        <w:t xml:space="preserve"> </w:t>
      </w:r>
      <w:r w:rsidRPr="00A736D3">
        <w:rPr>
          <w:rStyle w:val="c35"/>
          <w:szCs w:val="28"/>
        </w:rPr>
        <w:t xml:space="preserve">является приобретение обучающимися глубоких знаний о системе и содержании законодательства, регулирующего </w:t>
      </w:r>
      <w:r w:rsidR="00E85F21">
        <w:rPr>
          <w:rStyle w:val="c35"/>
          <w:szCs w:val="28"/>
        </w:rPr>
        <w:t xml:space="preserve">семейные правоотношения </w:t>
      </w:r>
      <w:r w:rsidRPr="00A736D3">
        <w:rPr>
          <w:rStyle w:val="c35"/>
          <w:szCs w:val="28"/>
        </w:rPr>
        <w:t>граждан, практики его применения в современных условиях, а также знаний об основных правилах профессиональной этики и приёмов делового общения в колле</w:t>
      </w:r>
      <w:r w:rsidR="00E85F21">
        <w:rPr>
          <w:rStyle w:val="c35"/>
          <w:szCs w:val="28"/>
        </w:rPr>
        <w:t>ктиве</w:t>
      </w:r>
      <w:r w:rsidRPr="00A736D3">
        <w:rPr>
          <w:rStyle w:val="c35"/>
          <w:szCs w:val="28"/>
        </w:rPr>
        <w:t>.</w:t>
      </w:r>
      <w:proofErr w:type="gramEnd"/>
    </w:p>
    <w:p w:rsidR="00876665" w:rsidRPr="00A736D3" w:rsidRDefault="00876665" w:rsidP="00A736D3">
      <w:pPr>
        <w:pStyle w:val="c28"/>
        <w:shd w:val="clear" w:color="auto" w:fill="FFFFFF"/>
        <w:spacing w:before="0" w:beforeAutospacing="0" w:after="0" w:afterAutospacing="0"/>
        <w:jc w:val="both"/>
        <w:rPr>
          <w:rFonts w:cs="Arial"/>
          <w:szCs w:val="22"/>
        </w:rPr>
      </w:pPr>
      <w:r w:rsidRPr="00A736D3">
        <w:rPr>
          <w:rStyle w:val="c35"/>
          <w:szCs w:val="28"/>
        </w:rPr>
        <w:t>        </w:t>
      </w:r>
      <w:proofErr w:type="gramStart"/>
      <w:r w:rsidRPr="00A736D3">
        <w:rPr>
          <w:rStyle w:val="c35"/>
          <w:szCs w:val="28"/>
        </w:rPr>
        <w:t xml:space="preserve">При проведении занятий по </w:t>
      </w:r>
      <w:r w:rsidR="00E85F21">
        <w:rPr>
          <w:rStyle w:val="c35"/>
          <w:szCs w:val="28"/>
        </w:rPr>
        <w:t>учебной дисциплины</w:t>
      </w:r>
      <w:r w:rsidR="00E85F21" w:rsidRPr="00E85F21">
        <w:t xml:space="preserve"> </w:t>
      </w:r>
      <w:r w:rsidR="00E85F21" w:rsidRPr="00024D16">
        <w:t>ОП 07 Семейное право</w:t>
      </w:r>
      <w:r w:rsidR="00E85F21">
        <w:rPr>
          <w:rStyle w:val="c35"/>
          <w:szCs w:val="28"/>
        </w:rPr>
        <w:t xml:space="preserve"> </w:t>
      </w:r>
      <w:r w:rsidRPr="00A736D3">
        <w:rPr>
          <w:rStyle w:val="c35"/>
          <w:szCs w:val="28"/>
        </w:rPr>
        <w:t>используются различные формы обучения: лекции, семинары, практические занятия, деловые игры, ознакомительные экскурсии в</w:t>
      </w:r>
      <w:r w:rsidR="00E85F21">
        <w:rPr>
          <w:rStyle w:val="c35"/>
          <w:szCs w:val="28"/>
        </w:rPr>
        <w:t xml:space="preserve"> ЗАГС.</w:t>
      </w:r>
      <w:r w:rsidRPr="00A736D3">
        <w:rPr>
          <w:rStyle w:val="c35"/>
          <w:szCs w:val="28"/>
        </w:rPr>
        <w:t>        </w:t>
      </w:r>
      <w:proofErr w:type="gramEnd"/>
    </w:p>
    <w:p w:rsidR="00876665" w:rsidRPr="00A736D3" w:rsidRDefault="00876665" w:rsidP="00A736D3">
      <w:pPr>
        <w:pStyle w:val="1"/>
        <w:jc w:val="both"/>
      </w:pPr>
    </w:p>
    <w:p w:rsidR="00A8049E" w:rsidRPr="0065627D" w:rsidRDefault="00876665" w:rsidP="0065627D">
      <w:pPr>
        <w:pStyle w:val="1"/>
        <w:ind w:firstLine="708"/>
        <w:jc w:val="both"/>
        <w:rPr>
          <w:b/>
        </w:rPr>
      </w:pPr>
      <w:r w:rsidRPr="0065627D">
        <w:rPr>
          <w:b/>
        </w:rPr>
        <w:t xml:space="preserve">4.4. Кадровое обеспечение образовательного процесса </w:t>
      </w:r>
    </w:p>
    <w:p w:rsidR="00876665" w:rsidRPr="00A736D3" w:rsidRDefault="00876665" w:rsidP="0065627D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Cs w:val="22"/>
        </w:rPr>
      </w:pPr>
      <w:r w:rsidRPr="00A736D3">
        <w:rPr>
          <w:rStyle w:val="c62"/>
          <w:bCs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A736D3">
        <w:rPr>
          <w:rStyle w:val="c62"/>
          <w:bCs/>
          <w:szCs w:val="28"/>
        </w:rPr>
        <w:t>обучение по</w:t>
      </w:r>
      <w:proofErr w:type="gramEnd"/>
      <w:r w:rsidRPr="00A736D3">
        <w:rPr>
          <w:rStyle w:val="c62"/>
          <w:bCs/>
          <w:szCs w:val="28"/>
        </w:rPr>
        <w:t xml:space="preserve"> м</w:t>
      </w:r>
      <w:r w:rsidR="00E85F21">
        <w:rPr>
          <w:rStyle w:val="c62"/>
          <w:bCs/>
          <w:szCs w:val="28"/>
        </w:rPr>
        <w:t>еждисциплинарному курсу</w:t>
      </w:r>
      <w:r w:rsidRPr="00A736D3">
        <w:rPr>
          <w:rStyle w:val="c62"/>
          <w:bCs/>
          <w:szCs w:val="28"/>
        </w:rPr>
        <w:t>:</w:t>
      </w:r>
    </w:p>
    <w:p w:rsidR="00876665" w:rsidRPr="009031D9" w:rsidRDefault="00876665" w:rsidP="00903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36D3">
        <w:rPr>
          <w:rStyle w:val="c35"/>
          <w:szCs w:val="28"/>
        </w:rPr>
        <w:t>        </w:t>
      </w:r>
      <w:r w:rsidRPr="009031D9">
        <w:rPr>
          <w:rStyle w:val="c35"/>
          <w:rFonts w:ascii="Times New Roman" w:hAnsi="Times New Roman"/>
          <w:sz w:val="24"/>
          <w:szCs w:val="28"/>
        </w:rPr>
        <w:t xml:space="preserve">Наличие высшего профессионального образования соответствующего профилю специальности </w:t>
      </w:r>
      <w:r w:rsidR="009031D9">
        <w:rPr>
          <w:rStyle w:val="c35"/>
          <w:rFonts w:ascii="Times New Roman" w:hAnsi="Times New Roman"/>
          <w:sz w:val="24"/>
          <w:szCs w:val="28"/>
        </w:rPr>
        <w:t xml:space="preserve"> 40.02.01 </w:t>
      </w:r>
      <w:r w:rsidRPr="009031D9">
        <w:rPr>
          <w:rStyle w:val="c35"/>
          <w:rFonts w:ascii="Times New Roman" w:hAnsi="Times New Roman"/>
          <w:sz w:val="24"/>
          <w:szCs w:val="28"/>
        </w:rPr>
        <w:t> «Право и организация социального обеспечения».</w:t>
      </w:r>
    </w:p>
    <w:p w:rsidR="00A8049E" w:rsidRPr="00A736D3" w:rsidRDefault="00A8049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876665" w:rsidRPr="0065627D" w:rsidRDefault="00876665" w:rsidP="00A736D3">
      <w:pPr>
        <w:pStyle w:val="1"/>
        <w:jc w:val="both"/>
        <w:rPr>
          <w:b/>
        </w:rPr>
      </w:pPr>
      <w:r w:rsidRPr="0065627D">
        <w:rPr>
          <w:b/>
        </w:rPr>
        <w:t xml:space="preserve">5. Контроль и оценка результатов </w:t>
      </w:r>
      <w:r w:rsidR="0065627D">
        <w:rPr>
          <w:b/>
        </w:rPr>
        <w:t>профессионального модуля</w:t>
      </w:r>
      <w:r w:rsidRPr="0065627D">
        <w:rPr>
          <w:b/>
        </w:rPr>
        <w:t xml:space="preserve"> </w:t>
      </w:r>
      <w:r w:rsidRPr="0065627D">
        <w:rPr>
          <w:b/>
        </w:rPr>
        <w:tab/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Образовательное учреждение, реализующее подготовку по программе</w:t>
      </w:r>
      <w:r w:rsidR="00E85F21" w:rsidRPr="00E85F21">
        <w:rPr>
          <w:rStyle w:val="c35"/>
          <w:szCs w:val="28"/>
        </w:rPr>
        <w:t xml:space="preserve">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E85F21" w:rsidRPr="00E85F21">
        <w:t xml:space="preserve"> </w:t>
      </w:r>
      <w:r w:rsidR="00E85F21" w:rsidRPr="00024D16">
        <w:rPr>
          <w:rFonts w:ascii="Times New Roman" w:hAnsi="Times New Roman"/>
          <w:sz w:val="24"/>
          <w:szCs w:val="24"/>
        </w:rPr>
        <w:t>ОП 07 Семейное право</w:t>
      </w:r>
      <w:r w:rsidRPr="00A736D3">
        <w:rPr>
          <w:rFonts w:ascii="Times New Roman" w:hAnsi="Times New Roman"/>
          <w:sz w:val="24"/>
        </w:rPr>
        <w:t>, обеспечивает организацию и проведение текущего контроля и промежуточной аттестации.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Текущий контроль производится преподавателем в процессе обучения.</w:t>
      </w:r>
    </w:p>
    <w:p w:rsidR="00E85F21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 xml:space="preserve">        Обучение по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="00E85F21" w:rsidRPr="00A736D3">
        <w:rPr>
          <w:rFonts w:ascii="Times New Roman" w:hAnsi="Times New Roman"/>
          <w:sz w:val="24"/>
        </w:rPr>
        <w:t xml:space="preserve"> </w:t>
      </w:r>
      <w:r w:rsidRPr="00A736D3">
        <w:rPr>
          <w:rFonts w:ascii="Times New Roman" w:hAnsi="Times New Roman"/>
          <w:sz w:val="24"/>
        </w:rPr>
        <w:t>завершается</w:t>
      </w:r>
      <w:r w:rsidR="00E85F21">
        <w:rPr>
          <w:rFonts w:ascii="Times New Roman" w:hAnsi="Times New Roman"/>
          <w:sz w:val="24"/>
        </w:rPr>
        <w:t xml:space="preserve"> дифференцированным зачетом, проводимым единолично преподавателем спец</w:t>
      </w:r>
      <w:proofErr w:type="gramStart"/>
      <w:r w:rsidR="00E85F21">
        <w:rPr>
          <w:rFonts w:ascii="Times New Roman" w:hAnsi="Times New Roman"/>
          <w:sz w:val="24"/>
        </w:rPr>
        <w:t>.п</w:t>
      </w:r>
      <w:proofErr w:type="gramEnd"/>
      <w:r w:rsidR="00E85F21">
        <w:rPr>
          <w:rFonts w:ascii="Times New Roman" w:hAnsi="Times New Roman"/>
          <w:sz w:val="24"/>
        </w:rPr>
        <w:t>редметником.</w:t>
      </w:r>
      <w:r w:rsidRPr="00A736D3">
        <w:rPr>
          <w:rFonts w:ascii="Times New Roman" w:hAnsi="Times New Roman"/>
          <w:sz w:val="24"/>
        </w:rPr>
        <w:t>        </w:t>
      </w:r>
    </w:p>
    <w:p w:rsidR="00876665" w:rsidRPr="00876665" w:rsidRDefault="00876665" w:rsidP="00E85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lastRenderedPageBreak/>
        <w:t xml:space="preserve">Формы и методы текущего и итогового контроля 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>учебной дисциплины</w:t>
      </w:r>
      <w:r w:rsidRPr="00A736D3">
        <w:rPr>
          <w:rFonts w:ascii="Times New Roman" w:hAnsi="Times New Roman"/>
          <w:sz w:val="24"/>
        </w:rPr>
        <w:t xml:space="preserve">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876665" w:rsidRP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  <w:r w:rsidRPr="00A736D3">
        <w:rPr>
          <w:rFonts w:ascii="Times New Roman" w:hAnsi="Times New Roman"/>
          <w:sz w:val="24"/>
        </w:rPr>
        <w:t>        Для текущего и итогового контроля образовательным учреждением создаются фонды оценочных средств (ФОС).</w:t>
      </w:r>
    </w:p>
    <w:p w:rsidR="00876665" w:rsidRDefault="00876665" w:rsidP="00A736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A736D3">
        <w:rPr>
          <w:rFonts w:ascii="Times New Roman" w:hAnsi="Times New Roman"/>
          <w:sz w:val="24"/>
        </w:rPr>
        <w:t>        ФОС включают в себя педагогические контрольно – измерительные материалы, предназначенные для определения соответствия (или несоответствия) индивидуальных образовательных достижений основным пок</w:t>
      </w:r>
      <w:r w:rsidR="005D572C">
        <w:rPr>
          <w:rFonts w:ascii="Times New Roman" w:hAnsi="Times New Roman"/>
          <w:sz w:val="24"/>
        </w:rPr>
        <w:t>азателям результатов подготовки.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5D572C">
        <w:rPr>
          <w:rFonts w:ascii="Times New Roman" w:hAnsi="Times New Roman"/>
          <w:b/>
          <w:bCs/>
          <w:sz w:val="24"/>
          <w:szCs w:val="24"/>
        </w:rPr>
        <w:t>Методы оценки</w:t>
      </w:r>
      <w:r w:rsidRPr="005D572C">
        <w:rPr>
          <w:rFonts w:ascii="Times New Roman" w:hAnsi="Times New Roman"/>
          <w:b/>
          <w:sz w:val="24"/>
        </w:rPr>
        <w:t xml:space="preserve"> результатов профессионального модуля: </w:t>
      </w:r>
    </w:p>
    <w:p w:rsidR="005D572C" w:rsidRPr="005D572C" w:rsidRDefault="005D572C" w:rsidP="005D57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Наблюдение за </w:t>
      </w:r>
      <w:proofErr w:type="gramStart"/>
      <w:r w:rsidRPr="005D572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D572C">
        <w:rPr>
          <w:rFonts w:ascii="Times New Roman" w:hAnsi="Times New Roman"/>
          <w:sz w:val="24"/>
          <w:szCs w:val="24"/>
        </w:rPr>
        <w:t xml:space="preserve"> в процессе изучения</w:t>
      </w:r>
      <w:r w:rsidR="00E85F21" w:rsidRPr="00E85F21">
        <w:rPr>
          <w:rStyle w:val="c35"/>
          <w:rFonts w:ascii="Times New Roman" w:hAnsi="Times New Roman"/>
          <w:sz w:val="24"/>
          <w:szCs w:val="28"/>
        </w:rPr>
        <w:t xml:space="preserve"> учебной дисциплины</w:t>
      </w:r>
      <w:r>
        <w:rPr>
          <w:rFonts w:ascii="Times New Roman" w:hAnsi="Times New Roman"/>
          <w:sz w:val="24"/>
          <w:szCs w:val="24"/>
        </w:rPr>
        <w:t>;</w:t>
      </w:r>
    </w:p>
    <w:p w:rsidR="005D572C" w:rsidRPr="005D572C" w:rsidRDefault="005D572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Текущий контроль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форме: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практических занятий;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самостоятельной работы;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sz w:val="24"/>
          <w:szCs w:val="24"/>
        </w:rPr>
        <w:t>устного и письменного опроса;</w:t>
      </w:r>
      <w:r>
        <w:rPr>
          <w:rFonts w:ascii="Times New Roman" w:hAnsi="Times New Roman"/>
          <w:sz w:val="24"/>
          <w:szCs w:val="24"/>
        </w:rPr>
        <w:t xml:space="preserve"> тестирования; </w:t>
      </w:r>
      <w:r>
        <w:rPr>
          <w:rFonts w:ascii="Times New Roman" w:hAnsi="Times New Roman"/>
          <w:sz w:val="24"/>
        </w:rPr>
        <w:t xml:space="preserve">выступление студентов; </w:t>
      </w:r>
      <w:r w:rsidRPr="005D572C">
        <w:rPr>
          <w:rFonts w:ascii="Times New Roman" w:hAnsi="Times New Roman"/>
          <w:sz w:val="24"/>
        </w:rPr>
        <w:t>решение задач</w:t>
      </w:r>
      <w:r>
        <w:rPr>
          <w:rFonts w:ascii="Times New Roman" w:hAnsi="Times New Roman"/>
          <w:sz w:val="24"/>
        </w:rPr>
        <w:t>;</w:t>
      </w:r>
    </w:p>
    <w:p w:rsidR="005D572C" w:rsidRPr="005D572C" w:rsidRDefault="005D572C" w:rsidP="005D57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572C">
        <w:rPr>
          <w:rFonts w:ascii="Times New Roman" w:hAnsi="Times New Roman"/>
          <w:sz w:val="24"/>
          <w:szCs w:val="24"/>
        </w:rPr>
        <w:t xml:space="preserve"> Дифференцирован</w:t>
      </w:r>
      <w:r>
        <w:rPr>
          <w:rFonts w:ascii="Times New Roman" w:hAnsi="Times New Roman"/>
          <w:sz w:val="24"/>
          <w:szCs w:val="24"/>
        </w:rPr>
        <w:t>ный зачет;</w:t>
      </w:r>
    </w:p>
    <w:p w:rsidR="005D572C" w:rsidRPr="005D572C" w:rsidRDefault="005D572C" w:rsidP="005D5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72C">
        <w:rPr>
          <w:rFonts w:ascii="Times New Roman" w:hAnsi="Times New Roman"/>
          <w:sz w:val="24"/>
          <w:szCs w:val="24"/>
        </w:rPr>
        <w:t xml:space="preserve"> </w:t>
      </w:r>
      <w:r w:rsidRPr="005D572C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5D572C">
        <w:rPr>
          <w:rFonts w:ascii="Times New Roman" w:hAnsi="Times New Roman"/>
          <w:bCs/>
          <w:sz w:val="24"/>
        </w:rPr>
        <w:t>О</w:t>
      </w:r>
      <w:r w:rsidRPr="005D572C">
        <w:rPr>
          <w:rFonts w:ascii="Times New Roman" w:hAnsi="Times New Roman"/>
          <w:sz w:val="24"/>
        </w:rPr>
        <w:t>ценка в</w:t>
      </w:r>
      <w:r>
        <w:rPr>
          <w:rFonts w:ascii="Times New Roman" w:hAnsi="Times New Roman"/>
          <w:sz w:val="24"/>
        </w:rPr>
        <w:t>ыполнения практического задания;</w:t>
      </w:r>
    </w:p>
    <w:p w:rsidR="005D572C" w:rsidRPr="00876665" w:rsidRDefault="005D572C" w:rsidP="00A736D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</w:rPr>
      </w:pPr>
    </w:p>
    <w:p w:rsidR="003423CD" w:rsidRDefault="00876665" w:rsidP="00E85F21">
      <w:pPr>
        <w:pStyle w:val="1"/>
        <w:ind w:firstLine="0"/>
        <w:jc w:val="both"/>
      </w:pPr>
      <w:r w:rsidRPr="00A736D3">
        <w:tab/>
      </w:r>
    </w:p>
    <w:p w:rsidR="003423CD" w:rsidRDefault="003423CD" w:rsidP="006562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940EB" w:rsidRPr="00A736D3" w:rsidRDefault="00A747A0" w:rsidP="0065627D">
      <w:pPr>
        <w:spacing w:after="0" w:line="240" w:lineRule="auto"/>
        <w:jc w:val="both"/>
      </w:pPr>
      <w:r w:rsidRPr="00A736D3">
        <w:rPr>
          <w:rFonts w:ascii="Times New Roman" w:hAnsi="Times New Roman"/>
          <w:sz w:val="24"/>
        </w:rPr>
        <w:t>Составитель</w:t>
      </w:r>
      <w:r w:rsidR="0065627D">
        <w:rPr>
          <w:rFonts w:ascii="Times New Roman" w:hAnsi="Times New Roman"/>
          <w:sz w:val="24"/>
        </w:rPr>
        <w:t xml:space="preserve"> преподаватель специальных дисциплин                                    Шабалина Л.И.</w:t>
      </w:r>
    </w:p>
    <w:p w:rsidR="00B21E7E" w:rsidRPr="00A736D3" w:rsidRDefault="00B21E7E" w:rsidP="00A736D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E3E2F" w:rsidRPr="00A736D3" w:rsidRDefault="009E3E2F" w:rsidP="00A736D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E3E2F" w:rsidRPr="00A736D3" w:rsidSect="000C1A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9E"/>
    <w:multiLevelType w:val="hybridMultilevel"/>
    <w:tmpl w:val="B9323D3E"/>
    <w:lvl w:ilvl="0" w:tplc="9C1C66BC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677"/>
    <w:multiLevelType w:val="hybridMultilevel"/>
    <w:tmpl w:val="2A1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8D4"/>
    <w:multiLevelType w:val="hybridMultilevel"/>
    <w:tmpl w:val="D09A3304"/>
    <w:lvl w:ilvl="0" w:tplc="9D9A8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63EC5"/>
    <w:multiLevelType w:val="hybridMultilevel"/>
    <w:tmpl w:val="25601A02"/>
    <w:lvl w:ilvl="0" w:tplc="DBFAA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D48"/>
    <w:multiLevelType w:val="hybridMultilevel"/>
    <w:tmpl w:val="E49CB100"/>
    <w:lvl w:ilvl="0" w:tplc="FA400F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26EC"/>
    <w:multiLevelType w:val="hybridMultilevel"/>
    <w:tmpl w:val="055A96D6"/>
    <w:lvl w:ilvl="0" w:tplc="FF0CF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1D0D"/>
    <w:multiLevelType w:val="multilevel"/>
    <w:tmpl w:val="7E5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D44C0"/>
    <w:multiLevelType w:val="hybridMultilevel"/>
    <w:tmpl w:val="16040D6E"/>
    <w:lvl w:ilvl="0" w:tplc="92BE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D1A"/>
    <w:multiLevelType w:val="multilevel"/>
    <w:tmpl w:val="30D6DD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BC"/>
    <w:rsid w:val="00016220"/>
    <w:rsid w:val="00024D16"/>
    <w:rsid w:val="00056658"/>
    <w:rsid w:val="000C1AD6"/>
    <w:rsid w:val="000F5DA1"/>
    <w:rsid w:val="001109D0"/>
    <w:rsid w:val="00132C74"/>
    <w:rsid w:val="00154566"/>
    <w:rsid w:val="001605DE"/>
    <w:rsid w:val="00185CB6"/>
    <w:rsid w:val="001C1CF5"/>
    <w:rsid w:val="001C2FEE"/>
    <w:rsid w:val="001D4660"/>
    <w:rsid w:val="001E33B4"/>
    <w:rsid w:val="001E7251"/>
    <w:rsid w:val="0020435D"/>
    <w:rsid w:val="00227E15"/>
    <w:rsid w:val="002357D7"/>
    <w:rsid w:val="00236C23"/>
    <w:rsid w:val="00246661"/>
    <w:rsid w:val="00252D99"/>
    <w:rsid w:val="00276415"/>
    <w:rsid w:val="00287F3B"/>
    <w:rsid w:val="00300CED"/>
    <w:rsid w:val="003423CD"/>
    <w:rsid w:val="00347267"/>
    <w:rsid w:val="003559A1"/>
    <w:rsid w:val="00373C3C"/>
    <w:rsid w:val="00373EEE"/>
    <w:rsid w:val="00374831"/>
    <w:rsid w:val="00376703"/>
    <w:rsid w:val="00394975"/>
    <w:rsid w:val="003C3B90"/>
    <w:rsid w:val="003D7587"/>
    <w:rsid w:val="003F761E"/>
    <w:rsid w:val="00420C7B"/>
    <w:rsid w:val="004752C1"/>
    <w:rsid w:val="0049677D"/>
    <w:rsid w:val="004B0D4C"/>
    <w:rsid w:val="004B33F8"/>
    <w:rsid w:val="004E70A1"/>
    <w:rsid w:val="004F30C3"/>
    <w:rsid w:val="004F56D7"/>
    <w:rsid w:val="004F73A0"/>
    <w:rsid w:val="00540308"/>
    <w:rsid w:val="0054255C"/>
    <w:rsid w:val="005556CE"/>
    <w:rsid w:val="005972FB"/>
    <w:rsid w:val="005B2EA8"/>
    <w:rsid w:val="005D572C"/>
    <w:rsid w:val="006013DD"/>
    <w:rsid w:val="00613530"/>
    <w:rsid w:val="00613E50"/>
    <w:rsid w:val="00653F37"/>
    <w:rsid w:val="0065627D"/>
    <w:rsid w:val="006602A6"/>
    <w:rsid w:val="006877D1"/>
    <w:rsid w:val="006940EB"/>
    <w:rsid w:val="006D395B"/>
    <w:rsid w:val="006D4F26"/>
    <w:rsid w:val="006D5D16"/>
    <w:rsid w:val="006F7519"/>
    <w:rsid w:val="00735685"/>
    <w:rsid w:val="007A3683"/>
    <w:rsid w:val="007F2252"/>
    <w:rsid w:val="007F6CC3"/>
    <w:rsid w:val="00810DBC"/>
    <w:rsid w:val="0085429C"/>
    <w:rsid w:val="00862B88"/>
    <w:rsid w:val="00864061"/>
    <w:rsid w:val="00876665"/>
    <w:rsid w:val="008774C0"/>
    <w:rsid w:val="008B47D8"/>
    <w:rsid w:val="008D6986"/>
    <w:rsid w:val="008F3178"/>
    <w:rsid w:val="009031D9"/>
    <w:rsid w:val="009156C2"/>
    <w:rsid w:val="009240D6"/>
    <w:rsid w:val="009268EB"/>
    <w:rsid w:val="00932C37"/>
    <w:rsid w:val="00946C41"/>
    <w:rsid w:val="00972178"/>
    <w:rsid w:val="0097619E"/>
    <w:rsid w:val="00983A61"/>
    <w:rsid w:val="009A1387"/>
    <w:rsid w:val="009B2A79"/>
    <w:rsid w:val="009B6376"/>
    <w:rsid w:val="009C6247"/>
    <w:rsid w:val="009E3E2F"/>
    <w:rsid w:val="00A30BD8"/>
    <w:rsid w:val="00A66AE4"/>
    <w:rsid w:val="00A736D3"/>
    <w:rsid w:val="00A747A0"/>
    <w:rsid w:val="00A8049E"/>
    <w:rsid w:val="00A85450"/>
    <w:rsid w:val="00AB50B2"/>
    <w:rsid w:val="00AC0B62"/>
    <w:rsid w:val="00AD6810"/>
    <w:rsid w:val="00B21E7E"/>
    <w:rsid w:val="00B32884"/>
    <w:rsid w:val="00BA6FF6"/>
    <w:rsid w:val="00BB28F4"/>
    <w:rsid w:val="00BC45E3"/>
    <w:rsid w:val="00C018E5"/>
    <w:rsid w:val="00C02346"/>
    <w:rsid w:val="00C2334E"/>
    <w:rsid w:val="00C36D8B"/>
    <w:rsid w:val="00CB4048"/>
    <w:rsid w:val="00CC68D7"/>
    <w:rsid w:val="00CD71EB"/>
    <w:rsid w:val="00CE7AE2"/>
    <w:rsid w:val="00D1477C"/>
    <w:rsid w:val="00D15713"/>
    <w:rsid w:val="00D16F41"/>
    <w:rsid w:val="00D50ADA"/>
    <w:rsid w:val="00D80864"/>
    <w:rsid w:val="00D85E8F"/>
    <w:rsid w:val="00DA42AD"/>
    <w:rsid w:val="00DD44C0"/>
    <w:rsid w:val="00E24C71"/>
    <w:rsid w:val="00E35FC3"/>
    <w:rsid w:val="00E37602"/>
    <w:rsid w:val="00E85F21"/>
    <w:rsid w:val="00F15D80"/>
    <w:rsid w:val="00F50691"/>
    <w:rsid w:val="00F7171D"/>
    <w:rsid w:val="00F831B3"/>
    <w:rsid w:val="00F9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E3E2F"/>
  </w:style>
  <w:style w:type="character" w:styleId="a4">
    <w:name w:val="Hyperlink"/>
    <w:basedOn w:val="a0"/>
    <w:uiPriority w:val="99"/>
    <w:unhideWhenUsed/>
    <w:rsid w:val="009E3E2F"/>
    <w:rPr>
      <w:color w:val="0000FF"/>
      <w:u w:val="single"/>
    </w:rPr>
  </w:style>
  <w:style w:type="paragraph" w:styleId="a5">
    <w:name w:val="No Spacing"/>
    <w:uiPriority w:val="1"/>
    <w:qFormat/>
    <w:rsid w:val="00287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6">
    <w:name w:val="s_16"/>
    <w:basedOn w:val="a"/>
    <w:rsid w:val="0073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32C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BodytextBold">
    <w:name w:val="Body text + Bold"/>
    <w:basedOn w:val="a0"/>
    <w:rsid w:val="00132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1"/>
    <w:rsid w:val="00132C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32C74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28">
    <w:name w:val="c28"/>
    <w:basedOn w:val="a"/>
    <w:rsid w:val="00613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61353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46661"/>
    <w:pPr>
      <w:ind w:left="720"/>
      <w:contextualSpacing/>
    </w:pPr>
  </w:style>
  <w:style w:type="character" w:styleId="a8">
    <w:name w:val="Strong"/>
    <w:uiPriority w:val="22"/>
    <w:qFormat/>
    <w:rsid w:val="00246661"/>
    <w:rPr>
      <w:b/>
      <w:bCs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24666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246661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F7171D"/>
  </w:style>
  <w:style w:type="character" w:customStyle="1" w:styleId="mw-headline">
    <w:name w:val="mw-headline"/>
    <w:basedOn w:val="a0"/>
    <w:rsid w:val="00F7171D"/>
  </w:style>
  <w:style w:type="character" w:styleId="ab">
    <w:name w:val="Emphasis"/>
    <w:uiPriority w:val="20"/>
    <w:qFormat/>
    <w:rsid w:val="00F7171D"/>
    <w:rPr>
      <w:rFonts w:cs="Times New Roman"/>
      <w:i/>
    </w:rPr>
  </w:style>
  <w:style w:type="character" w:styleId="ac">
    <w:name w:val="page number"/>
    <w:rsid w:val="00A8049E"/>
    <w:rPr>
      <w:rFonts w:cs="Times New Roman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8049E"/>
    <w:rPr>
      <w:rFonts w:ascii="Calibri" w:eastAsia="Times New Roman" w:hAnsi="Calibri" w:cs="Times New Roman"/>
      <w:lang w:eastAsia="ru-RU"/>
    </w:rPr>
  </w:style>
  <w:style w:type="paragraph" w:customStyle="1" w:styleId="c120">
    <w:name w:val="c120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2">
    <w:name w:val="c62"/>
    <w:basedOn w:val="a0"/>
    <w:rsid w:val="009B6376"/>
  </w:style>
  <w:style w:type="paragraph" w:customStyle="1" w:styleId="c5">
    <w:name w:val="c5"/>
    <w:basedOn w:val="a"/>
    <w:rsid w:val="009B6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4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2"/>
    <w:basedOn w:val="a0"/>
    <w:rsid w:val="00653F3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10002/53f89421bbdaf741eb2d1ecc4ddb4c33/" TargetMode="External"/><Relationship Id="rId13" Type="http://schemas.openxmlformats.org/officeDocument/2006/relationships/hyperlink" Target="https://base.garant.ru/70710002/53f89421bbdaf741eb2d1ecc4ddb4c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10002/53f89421bbdaf741eb2d1ecc4ddb4c33/" TargetMode="External"/><Relationship Id="rId12" Type="http://schemas.openxmlformats.org/officeDocument/2006/relationships/hyperlink" Target="https://base.garant.ru/70710002/53f89421bbdaf741eb2d1ecc4ddb4c3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8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710002/53f89421bbdaf741eb2d1ecc4ddb4c33/" TargetMode="External"/><Relationship Id="rId11" Type="http://schemas.openxmlformats.org/officeDocument/2006/relationships/hyperlink" Target="https://base.garant.ru/70710002/53f89421bbdaf741eb2d1ecc4ddb4c33/" TargetMode="External"/><Relationship Id="rId5" Type="http://schemas.openxmlformats.org/officeDocument/2006/relationships/hyperlink" Target="https://base.garant.ru/70710002/53f89421bbdaf741eb2d1ecc4ddb4c33/" TargetMode="External"/><Relationship Id="rId15" Type="http://schemas.openxmlformats.org/officeDocument/2006/relationships/hyperlink" Target="https://base.garant.ru/10105807/" TargetMode="External"/><Relationship Id="rId10" Type="http://schemas.openxmlformats.org/officeDocument/2006/relationships/hyperlink" Target="https://base.garant.ru/7071000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10002/53f89421bbdaf741eb2d1ecc4ddb4c33/" TargetMode="External"/><Relationship Id="rId14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6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макс</cp:lastModifiedBy>
  <cp:revision>21</cp:revision>
  <dcterms:created xsi:type="dcterms:W3CDTF">2016-01-27T23:49:00Z</dcterms:created>
  <dcterms:modified xsi:type="dcterms:W3CDTF">2022-11-13T14:47:00Z</dcterms:modified>
</cp:coreProperties>
</file>